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116" w:rsidRPr="00D70CDC" w:rsidRDefault="00D95116" w:rsidP="00D95116">
      <w:pPr>
        <w:rPr>
          <w:rFonts w:ascii="Calibri" w:hAnsi="Calibri" w:cs="Calibri"/>
          <w:b/>
          <w:sz w:val="28"/>
          <w:szCs w:val="28"/>
        </w:rPr>
      </w:pPr>
      <w:r w:rsidRPr="00D70CDC">
        <w:rPr>
          <w:noProof/>
        </w:rPr>
        <w:drawing>
          <wp:anchor distT="0" distB="0" distL="114300" distR="114300" simplePos="0" relativeHeight="251660288" behindDoc="1" locked="0" layoutInCell="1" allowOverlap="1">
            <wp:simplePos x="0" y="0"/>
            <wp:positionH relativeFrom="margin">
              <wp:align>right</wp:align>
            </wp:positionH>
            <wp:positionV relativeFrom="margin">
              <wp:align>top</wp:align>
            </wp:positionV>
            <wp:extent cx="914400" cy="685800"/>
            <wp:effectExtent l="0" t="0" r="0" b="0"/>
            <wp:wrapNone/>
            <wp:docPr id="2" name="Picture 2" descr="IHS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HSA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CDC">
        <w:rPr>
          <w:b/>
          <w:noProof/>
          <w:sz w:val="28"/>
          <w:szCs w:val="28"/>
        </w:rPr>
        <w:drawing>
          <wp:anchor distT="0" distB="0" distL="114300" distR="114300" simplePos="0" relativeHeight="251659264" behindDoc="1" locked="0" layoutInCell="1" allowOverlap="1">
            <wp:simplePos x="0" y="0"/>
            <wp:positionH relativeFrom="margin">
              <wp:align>right</wp:align>
            </wp:positionH>
            <wp:positionV relativeFrom="margin">
              <wp:align>top</wp:align>
            </wp:positionV>
            <wp:extent cx="914400" cy="682625"/>
            <wp:effectExtent l="0" t="0" r="0" b="3175"/>
            <wp:wrapSquare wrapText="bothSides"/>
            <wp:docPr id="1" name="Picture 1" descr="color_ihs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_ihsa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CDC">
        <w:rPr>
          <w:rFonts w:ascii="Calibri" w:hAnsi="Calibri" w:cs="Calibri"/>
          <w:b/>
          <w:sz w:val="28"/>
          <w:szCs w:val="28"/>
        </w:rPr>
        <w:t>IHSAA Executive Committee</w:t>
      </w:r>
    </w:p>
    <w:p w:rsidR="00D95116" w:rsidRPr="00D70CDC" w:rsidRDefault="006721F0" w:rsidP="00D95116">
      <w:pPr>
        <w:rPr>
          <w:rFonts w:ascii="Calibri" w:hAnsi="Calibri" w:cs="Calibri"/>
          <w:b/>
        </w:rPr>
      </w:pPr>
      <w:r>
        <w:rPr>
          <w:rFonts w:ascii="Calibri" w:hAnsi="Calibri" w:cs="Calibri"/>
          <w:b/>
        </w:rPr>
        <w:t>Mon</w:t>
      </w:r>
      <w:r w:rsidR="00D34001">
        <w:rPr>
          <w:rFonts w:ascii="Calibri" w:hAnsi="Calibri" w:cs="Calibri"/>
          <w:b/>
        </w:rPr>
        <w:t>d</w:t>
      </w:r>
      <w:r w:rsidR="00E92533">
        <w:rPr>
          <w:rFonts w:ascii="Calibri" w:hAnsi="Calibri" w:cs="Calibri"/>
          <w:b/>
        </w:rPr>
        <w:t xml:space="preserve">ay, </w:t>
      </w:r>
      <w:r>
        <w:rPr>
          <w:rFonts w:ascii="Calibri" w:hAnsi="Calibri" w:cs="Calibri"/>
          <w:b/>
        </w:rPr>
        <w:t>April 29</w:t>
      </w:r>
      <w:r w:rsidR="0066218C">
        <w:rPr>
          <w:rFonts w:ascii="Calibri" w:hAnsi="Calibri" w:cs="Calibri"/>
          <w:b/>
        </w:rPr>
        <w:t>, 2019</w:t>
      </w:r>
    </w:p>
    <w:p w:rsidR="00D95116" w:rsidRPr="00D70CDC" w:rsidRDefault="00D95116" w:rsidP="00D95116">
      <w:pPr>
        <w:rPr>
          <w:rFonts w:ascii="Calibri" w:hAnsi="Calibri" w:cs="Calibri"/>
          <w:b/>
        </w:rPr>
      </w:pPr>
      <w:r w:rsidRPr="00D70CDC">
        <w:rPr>
          <w:rFonts w:ascii="Calibri" w:hAnsi="Calibri" w:cs="Calibri"/>
          <w:b/>
        </w:rPr>
        <w:t>Indianapolis, Indiana</w:t>
      </w:r>
    </w:p>
    <w:p w:rsidR="00D95116" w:rsidRPr="00D70CDC" w:rsidRDefault="00D95116" w:rsidP="00D95116">
      <w:pPr>
        <w:rPr>
          <w:rFonts w:ascii="Calibri" w:hAnsi="Calibri" w:cs="Calibri"/>
        </w:rPr>
      </w:pPr>
    </w:p>
    <w:p w:rsidR="00D95116" w:rsidRPr="00D70CDC" w:rsidRDefault="00D95116" w:rsidP="00D95116">
      <w:pPr>
        <w:rPr>
          <w:rFonts w:ascii="Calibri" w:hAnsi="Calibri" w:cs="Calibri"/>
        </w:rPr>
      </w:pPr>
    </w:p>
    <w:p w:rsidR="00D95116" w:rsidRPr="00A86D1D" w:rsidRDefault="00D95116" w:rsidP="00D95116">
      <w:pPr>
        <w:rPr>
          <w:rFonts w:ascii="Calibri" w:hAnsi="Calibri" w:cs="Calibri"/>
          <w:b/>
        </w:rPr>
      </w:pPr>
      <w:r w:rsidRPr="00A86D1D">
        <w:rPr>
          <w:rFonts w:ascii="Calibri" w:hAnsi="Calibri" w:cs="Calibri"/>
          <w:b/>
        </w:rPr>
        <w:t>Present</w:t>
      </w:r>
    </w:p>
    <w:p w:rsidR="00C14C52" w:rsidRPr="006D3913" w:rsidRDefault="00C14C52" w:rsidP="00C14C52">
      <w:pPr>
        <w:rPr>
          <w:rFonts w:ascii="Calibri" w:hAnsi="Calibri" w:cs="Calibri"/>
        </w:rPr>
      </w:pPr>
      <w:r w:rsidRPr="006D3913">
        <w:rPr>
          <w:rFonts w:ascii="Calibri" w:hAnsi="Calibri" w:cs="Calibri"/>
        </w:rPr>
        <w:t xml:space="preserve">Chairman Brian Strong, Vice Chairman Dave Worland, Stacy Adams, David Amor, Jim Brown, </w:t>
      </w:r>
      <w:r w:rsidR="000B1FFA">
        <w:rPr>
          <w:rFonts w:ascii="Calibri" w:hAnsi="Calibri" w:cs="Calibri"/>
        </w:rPr>
        <w:t xml:space="preserve">Martin Brown, </w:t>
      </w:r>
      <w:r w:rsidRPr="006D3913">
        <w:rPr>
          <w:rFonts w:ascii="Calibri" w:hAnsi="Calibri" w:cs="Calibri"/>
        </w:rPr>
        <w:t xml:space="preserve">Victor Bush, Chris Conley, Nathan Dean, Jeff Doyle, Brent Duncan, </w:t>
      </w:r>
      <w:r w:rsidR="000B1FFA">
        <w:rPr>
          <w:rFonts w:ascii="Calibri" w:hAnsi="Calibri" w:cs="Calibri"/>
        </w:rPr>
        <w:t xml:space="preserve">Chad Gilbert, </w:t>
      </w:r>
      <w:r w:rsidRPr="006D3913">
        <w:rPr>
          <w:rFonts w:ascii="Calibri" w:hAnsi="Calibri" w:cs="Calibri"/>
        </w:rPr>
        <w:t>Ed Gilliland, Tim Grove, Matt Martin, Patti McCormack, John Steinhilber, Mike Whitten, Rae Woolpy; Commissioner Bobby Cox, Assistant Commissioners Robert Faulkens, Chris Kaufman, Paul Neidig, Kerrie Schludecker, Sandra Walter; Attorney Bob Baker, Technology Director Luke Morehead, Director of Broadcast</w:t>
      </w:r>
      <w:r w:rsidR="00343353" w:rsidRPr="006D3913">
        <w:rPr>
          <w:rFonts w:ascii="Calibri" w:hAnsi="Calibri" w:cs="Calibri"/>
        </w:rPr>
        <w:t xml:space="preserve"> Operation</w:t>
      </w:r>
      <w:r w:rsidRPr="006D3913">
        <w:rPr>
          <w:rFonts w:ascii="Calibri" w:hAnsi="Calibri" w:cs="Calibri"/>
        </w:rPr>
        <w:t>s Heath Shanahan, Sports Information Director Jason Wille, Foundation President Matt Wolfert.</w:t>
      </w:r>
    </w:p>
    <w:p w:rsidR="00D05E60" w:rsidRPr="006D3913" w:rsidRDefault="00D05E60" w:rsidP="00D95116">
      <w:pPr>
        <w:rPr>
          <w:rFonts w:ascii="Calibri" w:hAnsi="Calibri" w:cs="Calibri"/>
        </w:rPr>
      </w:pPr>
    </w:p>
    <w:p w:rsidR="00CC01CA" w:rsidRPr="006D3913" w:rsidRDefault="00CC01CA" w:rsidP="00D95116">
      <w:pPr>
        <w:rPr>
          <w:rFonts w:ascii="Calibri" w:hAnsi="Calibri" w:cs="Calibri"/>
        </w:rPr>
      </w:pPr>
    </w:p>
    <w:p w:rsidR="00D34001" w:rsidRPr="00D34001" w:rsidRDefault="00D34001" w:rsidP="00D34001">
      <w:pPr>
        <w:pStyle w:val="Heading1"/>
        <w:rPr>
          <w:rFonts w:ascii="Calibri" w:hAnsi="Calibri" w:cs="Arial"/>
          <w:sz w:val="22"/>
          <w:szCs w:val="22"/>
        </w:rPr>
      </w:pPr>
      <w:r w:rsidRPr="00D34001">
        <w:rPr>
          <w:rFonts w:ascii="Calibri" w:hAnsi="Calibri" w:cs="Arial"/>
          <w:sz w:val="22"/>
          <w:szCs w:val="22"/>
        </w:rPr>
        <w:t>Minutes</w:t>
      </w:r>
    </w:p>
    <w:p w:rsidR="00D34001" w:rsidRPr="00D34001" w:rsidRDefault="00D34001" w:rsidP="00D34001">
      <w:pPr>
        <w:rPr>
          <w:rFonts w:ascii="Calibri" w:hAnsi="Calibri" w:cs="Arial"/>
        </w:rPr>
      </w:pPr>
      <w:r w:rsidRPr="00D34001">
        <w:rPr>
          <w:rFonts w:ascii="Calibri" w:hAnsi="Calibri" w:cs="Arial"/>
        </w:rPr>
        <w:t xml:space="preserve">The minutes of the </w:t>
      </w:r>
      <w:r w:rsidR="008C0B38">
        <w:rPr>
          <w:rFonts w:ascii="Calibri" w:hAnsi="Calibri" w:cs="Arial"/>
        </w:rPr>
        <w:t>March 22</w:t>
      </w:r>
      <w:r w:rsidRPr="00D34001">
        <w:rPr>
          <w:rFonts w:ascii="Calibri" w:hAnsi="Calibri" w:cs="Arial"/>
        </w:rPr>
        <w:t>, 2019 meeting were recommended for approval.</w:t>
      </w:r>
    </w:p>
    <w:p w:rsidR="00D34001" w:rsidRPr="00C1682A" w:rsidRDefault="00D34001" w:rsidP="00D34001">
      <w:pPr>
        <w:rPr>
          <w:rFonts w:ascii="Calibri" w:hAnsi="Calibri" w:cs="Arial"/>
        </w:rPr>
      </w:pPr>
    </w:p>
    <w:p w:rsidR="00D34001" w:rsidRPr="0036272B" w:rsidRDefault="00D34001" w:rsidP="00D34001">
      <w:pPr>
        <w:rPr>
          <w:rFonts w:ascii="Calibri" w:hAnsi="Calibri" w:cs="Arial"/>
          <w:b/>
          <w:i/>
        </w:rPr>
      </w:pPr>
      <w:r w:rsidRPr="0036272B">
        <w:rPr>
          <w:rFonts w:ascii="Calibri" w:hAnsi="Calibri" w:cs="Arial"/>
          <w:b/>
          <w:i/>
        </w:rPr>
        <w:t xml:space="preserve">A motion </w:t>
      </w:r>
      <w:r w:rsidR="00DE4034" w:rsidRPr="0036272B">
        <w:rPr>
          <w:rFonts w:ascii="Calibri" w:hAnsi="Calibri" w:cs="Arial"/>
          <w:b/>
          <w:i/>
        </w:rPr>
        <w:t>for approval</w:t>
      </w:r>
      <w:r w:rsidRPr="0036272B">
        <w:rPr>
          <w:rFonts w:ascii="Calibri" w:hAnsi="Calibri" w:cs="Arial"/>
          <w:b/>
          <w:i/>
        </w:rPr>
        <w:t xml:space="preserve"> was made by </w:t>
      </w:r>
      <w:r w:rsidR="0036272B" w:rsidRPr="0036272B">
        <w:rPr>
          <w:rFonts w:ascii="Calibri" w:hAnsi="Calibri" w:cs="Arial"/>
          <w:b/>
          <w:i/>
        </w:rPr>
        <w:t>Tim Grove</w:t>
      </w:r>
      <w:r w:rsidRPr="0036272B">
        <w:rPr>
          <w:rFonts w:ascii="Calibri" w:hAnsi="Calibri" w:cs="Arial"/>
          <w:b/>
          <w:i/>
        </w:rPr>
        <w:t xml:space="preserve">; seconded by </w:t>
      </w:r>
      <w:r w:rsidR="0036272B" w:rsidRPr="0036272B">
        <w:rPr>
          <w:rFonts w:ascii="Calibri" w:hAnsi="Calibri" w:cs="Arial"/>
          <w:b/>
          <w:i/>
        </w:rPr>
        <w:t>Jeff Doyle</w:t>
      </w:r>
      <w:r w:rsidRPr="0036272B">
        <w:rPr>
          <w:rFonts w:ascii="Calibri" w:hAnsi="Calibri" w:cs="Arial"/>
          <w:b/>
          <w:i/>
        </w:rPr>
        <w:t xml:space="preserve">; motion approved </w:t>
      </w:r>
      <w:r w:rsidR="0036272B" w:rsidRPr="0036272B">
        <w:rPr>
          <w:rFonts w:ascii="Calibri" w:hAnsi="Calibri" w:cs="Arial"/>
          <w:b/>
          <w:i/>
        </w:rPr>
        <w:t>19</w:t>
      </w:r>
      <w:r w:rsidRPr="0036272B">
        <w:rPr>
          <w:rFonts w:ascii="Calibri" w:hAnsi="Calibri" w:cs="Arial"/>
          <w:b/>
          <w:i/>
        </w:rPr>
        <w:t>-0.</w:t>
      </w:r>
    </w:p>
    <w:p w:rsidR="00D34001" w:rsidRPr="006D3913" w:rsidRDefault="00D34001" w:rsidP="00D34001">
      <w:pPr>
        <w:rPr>
          <w:rFonts w:ascii="Calibri" w:hAnsi="Calibri" w:cs="Arial"/>
        </w:rPr>
      </w:pPr>
    </w:p>
    <w:p w:rsidR="00CC01CA" w:rsidRPr="006D3913" w:rsidRDefault="00CC01CA" w:rsidP="00D34001">
      <w:pPr>
        <w:rPr>
          <w:rFonts w:ascii="Calibri" w:hAnsi="Calibri" w:cs="Arial"/>
        </w:rPr>
      </w:pPr>
    </w:p>
    <w:p w:rsidR="00D34001" w:rsidRPr="00DE4034" w:rsidRDefault="008C0B38" w:rsidP="00D34001">
      <w:pPr>
        <w:pStyle w:val="Heading1"/>
        <w:rPr>
          <w:rFonts w:ascii="Calibri" w:hAnsi="Calibri" w:cs="Arial"/>
          <w:sz w:val="22"/>
          <w:szCs w:val="22"/>
        </w:rPr>
      </w:pPr>
      <w:r w:rsidRPr="00DE4034">
        <w:rPr>
          <w:rFonts w:ascii="Calibri" w:hAnsi="Calibri" w:cs="Arial"/>
          <w:sz w:val="22"/>
          <w:szCs w:val="22"/>
        </w:rPr>
        <w:t>Sectional Realignment Proposals for Fall, Winter Sports for 2019-20, 2020-21</w:t>
      </w:r>
    </w:p>
    <w:p w:rsidR="00D41D92" w:rsidRPr="00DE4034" w:rsidRDefault="00D41D92" w:rsidP="008C0B38">
      <w:pPr>
        <w:tabs>
          <w:tab w:val="left" w:pos="360"/>
        </w:tabs>
        <w:rPr>
          <w:rFonts w:ascii="Calibri" w:hAnsi="Calibri" w:cs="Arial"/>
        </w:rPr>
      </w:pPr>
    </w:p>
    <w:p w:rsidR="008C0B38" w:rsidRPr="00DE4034" w:rsidRDefault="008C0B38" w:rsidP="008C0B38">
      <w:pPr>
        <w:tabs>
          <w:tab w:val="left" w:pos="360"/>
        </w:tabs>
        <w:rPr>
          <w:rFonts w:ascii="Calibri" w:hAnsi="Calibri" w:cs="Arial"/>
          <w:b/>
        </w:rPr>
      </w:pPr>
      <w:r w:rsidRPr="00DE4034">
        <w:rPr>
          <w:rFonts w:ascii="Calibri" w:hAnsi="Calibri" w:cs="Arial"/>
          <w:b/>
        </w:rPr>
        <w:t>Football</w:t>
      </w:r>
    </w:p>
    <w:tbl>
      <w:tblPr>
        <w:tblW w:w="5000" w:type="pct"/>
        <w:tblLayout w:type="fixed"/>
        <w:tblLook w:val="04A0" w:firstRow="1" w:lastRow="0" w:firstColumn="1" w:lastColumn="0" w:noHBand="0" w:noVBand="1"/>
      </w:tblPr>
      <w:tblGrid>
        <w:gridCol w:w="2700"/>
        <w:gridCol w:w="2700"/>
        <w:gridCol w:w="2700"/>
        <w:gridCol w:w="2700"/>
      </w:tblGrid>
      <w:tr w:rsidR="00E47600" w:rsidRPr="00E47600" w:rsidTr="00192CAA">
        <w:trPr>
          <w:trHeight w:val="288"/>
        </w:trPr>
        <w:tc>
          <w:tcPr>
            <w:tcW w:w="5000" w:type="pct"/>
            <w:gridSpan w:val="4"/>
            <w:shd w:val="clear" w:color="auto" w:fill="auto"/>
            <w:noWrap/>
            <w:hideMark/>
          </w:tcPr>
          <w:p w:rsidR="00E47600" w:rsidRPr="00A716E6" w:rsidRDefault="00A716E6" w:rsidP="00A716E6">
            <w:pPr>
              <w:jc w:val="center"/>
              <w:rPr>
                <w:rFonts w:ascii="Calibri" w:eastAsia="Times New Roman" w:hAnsi="Calibri" w:cs="Times New Roman"/>
                <w:b/>
                <w:color w:val="000000"/>
                <w:u w:val="single"/>
              </w:rPr>
            </w:pPr>
            <w:r w:rsidRPr="00A716E6">
              <w:rPr>
                <w:rFonts w:ascii="Calibri" w:eastAsia="Times New Roman" w:hAnsi="Calibri" w:cs="Times New Roman"/>
                <w:b/>
                <w:color w:val="000000"/>
                <w:u w:val="single"/>
              </w:rPr>
              <w:t>Class 6A</w:t>
            </w:r>
          </w:p>
        </w:tc>
      </w:tr>
      <w:tr w:rsidR="00E47600" w:rsidRPr="00A716E6" w:rsidTr="00192CAA">
        <w:trPr>
          <w:trHeight w:val="288"/>
        </w:trPr>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1</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2</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3</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4</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Crown Point</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Chesterton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Carroll (FW)</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Carmel</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Lake Central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Penn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Homestead</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Fishers</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Merrillville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Portage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Noblesville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Hamilton Southeastern</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Lafayette Jefferson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Valparaiso</w:t>
            </w:r>
            <w:r w:rsidR="0058195A">
              <w:rPr>
                <w:rFonts w:ascii="Calibri" w:eastAsia="Times New Roman" w:hAnsi="Calibri" w:cs="Times New Roman"/>
                <w:color w:val="000000"/>
              </w:rPr>
              <w:t xml:space="preserve"> </w:t>
            </w:r>
            <w:r w:rsidR="0058195A" w:rsidRPr="00AF2721">
              <w:rPr>
                <w:rFonts w:ascii="Calibri" w:eastAsia="Times New Roman" w:hAnsi="Calibri" w:cs="Times New Roman"/>
                <w:i/>
                <w:color w:val="000000"/>
              </w:rPr>
              <w:t>(</w:t>
            </w:r>
            <w:r w:rsidR="004B6E5D" w:rsidRPr="00AF2721">
              <w:rPr>
                <w:rFonts w:ascii="Calibri" w:eastAsia="Times New Roman" w:hAnsi="Calibri" w:cs="Times New Roman"/>
                <w:i/>
                <w:color w:val="000000"/>
              </w:rPr>
              <w:t xml:space="preserve">moves to </w:t>
            </w:r>
            <w:r w:rsidR="0058195A" w:rsidRPr="00AF2721">
              <w:rPr>
                <w:rFonts w:ascii="Calibri" w:eastAsia="Times New Roman" w:hAnsi="Calibri" w:cs="Times New Roman"/>
                <w:i/>
                <w:color w:val="000000"/>
              </w:rPr>
              <w:t>Sect 9 in 2020)</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Warsaw</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Westfield</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p>
        </w:tc>
        <w:tc>
          <w:tcPr>
            <w:tcW w:w="1250" w:type="pct"/>
            <w:shd w:val="clear" w:color="auto" w:fill="auto"/>
            <w:noWrap/>
            <w:hideMark/>
          </w:tcPr>
          <w:p w:rsidR="00E47600" w:rsidRPr="0058195A" w:rsidRDefault="0058195A" w:rsidP="00A716E6">
            <w:pPr>
              <w:rPr>
                <w:rFonts w:eastAsia="Times New Roman" w:cs="Times New Roman"/>
              </w:rPr>
            </w:pPr>
            <w:r w:rsidRPr="0058195A">
              <w:rPr>
                <w:rFonts w:eastAsia="Times New Roman" w:cs="Times New Roman"/>
              </w:rPr>
              <w:t xml:space="preserve">Elkhart </w:t>
            </w:r>
            <w:r w:rsidRPr="00AF2721">
              <w:rPr>
                <w:rFonts w:eastAsia="Times New Roman" w:cs="Times New Roman"/>
                <w:i/>
              </w:rPr>
              <w:t>(2020)</w:t>
            </w: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58195A" w:rsidRPr="00E47600" w:rsidTr="00192CAA">
        <w:trPr>
          <w:trHeight w:val="288"/>
        </w:trPr>
        <w:tc>
          <w:tcPr>
            <w:tcW w:w="1250" w:type="pct"/>
            <w:shd w:val="clear" w:color="auto" w:fill="auto"/>
            <w:noWrap/>
          </w:tcPr>
          <w:p w:rsidR="0058195A" w:rsidRPr="00E47600" w:rsidRDefault="0058195A" w:rsidP="00A716E6">
            <w:pPr>
              <w:rPr>
                <w:rFonts w:ascii="Calibri" w:eastAsia="Times New Roman" w:hAnsi="Calibri" w:cs="Times New Roman"/>
                <w:color w:val="000000"/>
              </w:rPr>
            </w:pPr>
          </w:p>
        </w:tc>
        <w:tc>
          <w:tcPr>
            <w:tcW w:w="1250" w:type="pct"/>
            <w:shd w:val="clear" w:color="auto" w:fill="auto"/>
            <w:noWrap/>
          </w:tcPr>
          <w:p w:rsidR="0058195A" w:rsidRPr="0058195A" w:rsidRDefault="0058195A" w:rsidP="00A716E6">
            <w:pPr>
              <w:rPr>
                <w:rFonts w:eastAsia="Times New Roman" w:cs="Times New Roman"/>
              </w:rPr>
            </w:pPr>
          </w:p>
        </w:tc>
        <w:tc>
          <w:tcPr>
            <w:tcW w:w="1250" w:type="pct"/>
            <w:shd w:val="clear" w:color="auto" w:fill="auto"/>
            <w:noWrap/>
          </w:tcPr>
          <w:p w:rsidR="0058195A" w:rsidRPr="00E47600" w:rsidRDefault="0058195A" w:rsidP="00A716E6">
            <w:pPr>
              <w:rPr>
                <w:rFonts w:ascii="Times New Roman" w:eastAsia="Times New Roman" w:hAnsi="Times New Roman" w:cs="Times New Roman"/>
                <w:sz w:val="20"/>
                <w:szCs w:val="20"/>
              </w:rPr>
            </w:pPr>
          </w:p>
        </w:tc>
        <w:tc>
          <w:tcPr>
            <w:tcW w:w="1250" w:type="pct"/>
            <w:shd w:val="clear" w:color="auto" w:fill="auto"/>
            <w:noWrap/>
          </w:tcPr>
          <w:p w:rsidR="0058195A" w:rsidRPr="00E47600" w:rsidRDefault="0058195A" w:rsidP="00A716E6">
            <w:pPr>
              <w:rPr>
                <w:rFonts w:ascii="Times New Roman" w:eastAsia="Times New Roman" w:hAnsi="Times New Roman" w:cs="Times New Roman"/>
                <w:sz w:val="20"/>
                <w:szCs w:val="20"/>
              </w:rPr>
            </w:pPr>
          </w:p>
        </w:tc>
      </w:tr>
      <w:tr w:rsidR="00E47600" w:rsidRPr="00A716E6" w:rsidTr="00192CAA">
        <w:trPr>
          <w:trHeight w:val="288"/>
        </w:trPr>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5</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6</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7</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8</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Avon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Arsenal Technical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Lawrence Central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Center Grove</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Brownsburg</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Ben Davis</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Lawrence North</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Columbus East</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Pike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Perry Meridian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North Central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Columbus North</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Zionsville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Southport</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Warren Central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Franklin Central</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E47600" w:rsidRPr="00E47600" w:rsidTr="00192CAA">
        <w:trPr>
          <w:trHeight w:val="288"/>
        </w:trPr>
        <w:tc>
          <w:tcPr>
            <w:tcW w:w="5000" w:type="pct"/>
            <w:gridSpan w:val="4"/>
            <w:shd w:val="clear" w:color="auto" w:fill="auto"/>
            <w:noWrap/>
            <w:hideMark/>
          </w:tcPr>
          <w:p w:rsidR="00E47600" w:rsidRPr="00A716E6" w:rsidRDefault="00A716E6" w:rsidP="00A716E6">
            <w:pPr>
              <w:jc w:val="center"/>
              <w:rPr>
                <w:rFonts w:ascii="Calibri" w:eastAsia="Times New Roman" w:hAnsi="Calibri" w:cs="Times New Roman"/>
                <w:b/>
                <w:color w:val="000000"/>
                <w:u w:val="single"/>
              </w:rPr>
            </w:pPr>
            <w:r w:rsidRPr="00A716E6">
              <w:rPr>
                <w:rFonts w:ascii="Calibri" w:eastAsia="Times New Roman" w:hAnsi="Calibri" w:cs="Times New Roman"/>
                <w:b/>
                <w:color w:val="000000"/>
                <w:u w:val="single"/>
              </w:rPr>
              <w:t xml:space="preserve">Class </w:t>
            </w:r>
            <w:r w:rsidR="00E47600" w:rsidRPr="00A716E6">
              <w:rPr>
                <w:rFonts w:ascii="Calibri" w:eastAsia="Times New Roman" w:hAnsi="Calibri" w:cs="Times New Roman"/>
                <w:b/>
                <w:color w:val="000000"/>
                <w:u w:val="single"/>
              </w:rPr>
              <w:t>5A</w:t>
            </w:r>
          </w:p>
        </w:tc>
      </w:tr>
      <w:tr w:rsidR="00E47600" w:rsidRPr="00A716E6" w:rsidTr="00192CAA">
        <w:trPr>
          <w:trHeight w:val="288"/>
        </w:trPr>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9</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10</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11</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12</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LaPorte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Concord</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FW Bishop Dwenger</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Anderson</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Michigan City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Elkhart Central</w:t>
            </w:r>
            <w:r w:rsidR="0058195A">
              <w:rPr>
                <w:rFonts w:ascii="Calibri" w:eastAsia="Times New Roman" w:hAnsi="Calibri" w:cs="Times New Roman"/>
                <w:color w:val="000000"/>
              </w:rPr>
              <w:t xml:space="preserve"> </w:t>
            </w:r>
            <w:r w:rsidR="0058195A" w:rsidRPr="00AF2721">
              <w:rPr>
                <w:rFonts w:ascii="Calibri" w:eastAsia="Times New Roman" w:hAnsi="Calibri" w:cs="Times New Roman"/>
                <w:i/>
                <w:color w:val="000000"/>
              </w:rPr>
              <w:t>(2019 only)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FW North Side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Harrison (WL)</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Mishawaka</w:t>
            </w:r>
            <w:r w:rsidR="0058195A">
              <w:rPr>
                <w:rFonts w:ascii="Calibri" w:eastAsia="Times New Roman" w:hAnsi="Calibri" w:cs="Times New Roman"/>
                <w:color w:val="000000"/>
              </w:rPr>
              <w:t xml:space="preserve"> </w:t>
            </w:r>
            <w:r w:rsidR="0058195A" w:rsidRPr="00AF2721">
              <w:rPr>
                <w:rFonts w:ascii="Calibri" w:eastAsia="Times New Roman" w:hAnsi="Calibri" w:cs="Times New Roman"/>
                <w:i/>
                <w:color w:val="000000"/>
              </w:rPr>
              <w:t>(</w:t>
            </w:r>
            <w:r w:rsidR="004B6E5D" w:rsidRPr="00AF2721">
              <w:rPr>
                <w:rFonts w:ascii="Calibri" w:eastAsia="Times New Roman" w:hAnsi="Calibri" w:cs="Times New Roman"/>
                <w:i/>
                <w:color w:val="000000"/>
              </w:rPr>
              <w:t xml:space="preserve">moves to </w:t>
            </w:r>
            <w:r w:rsidR="0058195A" w:rsidRPr="00AF2721">
              <w:rPr>
                <w:rFonts w:ascii="Calibri" w:eastAsia="Times New Roman" w:hAnsi="Calibri" w:cs="Times New Roman"/>
                <w:i/>
                <w:color w:val="000000"/>
              </w:rPr>
              <w:t>Sect 10 in 2020)</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Elkhart Memorial</w:t>
            </w:r>
            <w:r w:rsidR="0058195A">
              <w:rPr>
                <w:rFonts w:ascii="Calibri" w:eastAsia="Times New Roman" w:hAnsi="Calibri" w:cs="Times New Roman"/>
                <w:color w:val="000000"/>
              </w:rPr>
              <w:t xml:space="preserve"> </w:t>
            </w:r>
            <w:r w:rsidR="0058195A" w:rsidRPr="00AF2721">
              <w:rPr>
                <w:rFonts w:ascii="Calibri" w:eastAsia="Times New Roman" w:hAnsi="Calibri" w:cs="Times New Roman"/>
                <w:i/>
                <w:color w:val="000000"/>
              </w:rPr>
              <w:t>(2019 only)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FW Northrop</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Kokomo</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Munster</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Goshen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FW Snider</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McCutcheon</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w:t>
            </w:r>
            <w:r w:rsidR="0041516C">
              <w:rPr>
                <w:rFonts w:ascii="Calibri" w:eastAsia="Times New Roman" w:hAnsi="Calibri" w:cs="Times New Roman"/>
                <w:color w:val="000000"/>
              </w:rPr>
              <w:t>outh Bend</w:t>
            </w:r>
            <w:r w:rsidRPr="00E47600">
              <w:rPr>
                <w:rFonts w:ascii="Calibri" w:eastAsia="Times New Roman" w:hAnsi="Calibri" w:cs="Times New Roman"/>
                <w:color w:val="000000"/>
              </w:rPr>
              <w:t xml:space="preserve"> Adams</w:t>
            </w:r>
            <w:r w:rsidR="0058195A">
              <w:rPr>
                <w:rFonts w:ascii="Calibri" w:eastAsia="Times New Roman" w:hAnsi="Calibri" w:cs="Times New Roman"/>
                <w:color w:val="000000"/>
              </w:rPr>
              <w:t xml:space="preserve"> </w:t>
            </w:r>
            <w:r w:rsidR="0058195A" w:rsidRPr="00AF2721">
              <w:rPr>
                <w:rFonts w:ascii="Calibri" w:eastAsia="Times New Roman" w:hAnsi="Calibri" w:cs="Times New Roman"/>
                <w:i/>
                <w:color w:val="000000"/>
              </w:rPr>
              <w:t>(</w:t>
            </w:r>
            <w:r w:rsidR="004B6E5D" w:rsidRPr="00AF2721">
              <w:rPr>
                <w:rFonts w:ascii="Calibri" w:eastAsia="Times New Roman" w:hAnsi="Calibri" w:cs="Times New Roman"/>
                <w:i/>
                <w:color w:val="000000"/>
              </w:rPr>
              <w:t xml:space="preserve">moves to </w:t>
            </w:r>
            <w:r w:rsidR="0058195A" w:rsidRPr="00AF2721">
              <w:rPr>
                <w:rFonts w:ascii="Calibri" w:eastAsia="Times New Roman" w:hAnsi="Calibri" w:cs="Times New Roman"/>
                <w:i/>
                <w:color w:val="000000"/>
              </w:rPr>
              <w:t>Sect 10 in 2020)</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E47600" w:rsidRPr="00A716E6" w:rsidTr="00192CAA">
        <w:trPr>
          <w:trHeight w:val="288"/>
        </w:trPr>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13</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14</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15</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16</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Decatur Central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 xml:space="preserve">Franklin </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Bloomington North</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Bedford North Lawrence</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Plainfield</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New Palestine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Bloomington South</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Floyd Central</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lastRenderedPageBreak/>
              <w:t>Terre Haute North</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Seymour</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Castle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Jeffersonville</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Terre Haute South</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Whiteland</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Evansville North</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New Albany</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E47600" w:rsidRPr="00A716E6" w:rsidTr="00192CAA">
        <w:trPr>
          <w:trHeight w:val="288"/>
        </w:trPr>
        <w:tc>
          <w:tcPr>
            <w:tcW w:w="5000" w:type="pct"/>
            <w:gridSpan w:val="4"/>
            <w:shd w:val="clear" w:color="auto" w:fill="auto"/>
            <w:noWrap/>
            <w:hideMark/>
          </w:tcPr>
          <w:p w:rsidR="00E47600" w:rsidRPr="00A716E6" w:rsidRDefault="00A716E6" w:rsidP="00A716E6">
            <w:pPr>
              <w:jc w:val="center"/>
              <w:rPr>
                <w:rFonts w:ascii="Calibri" w:eastAsia="Times New Roman" w:hAnsi="Calibri" w:cs="Times New Roman"/>
                <w:b/>
                <w:color w:val="000000"/>
                <w:u w:val="single"/>
              </w:rPr>
            </w:pPr>
            <w:r>
              <w:rPr>
                <w:rFonts w:ascii="Calibri" w:eastAsia="Times New Roman" w:hAnsi="Calibri" w:cs="Times New Roman"/>
                <w:b/>
                <w:color w:val="000000"/>
                <w:u w:val="single"/>
              </w:rPr>
              <w:t>Class 4A</w:t>
            </w:r>
          </w:p>
        </w:tc>
      </w:tr>
      <w:tr w:rsidR="00E47600" w:rsidRPr="00A716E6" w:rsidTr="00192CAA">
        <w:trPr>
          <w:trHeight w:val="288"/>
        </w:trPr>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17</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18</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19</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20</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East Chicago Central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Culver Academies</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Angola</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Delta</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Gary West Side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Kankakee Valley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Columbia City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FW South Side</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Griffith</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Logansport</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DeKalb</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FW Wayne</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Hammond Gavit</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New Prairie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East Noble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Huntington North</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Hammond Morton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Plymouth</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Leo</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Jay County</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Highland</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SB Clay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Northridge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Marion</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Hobart</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SB Riley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NorthWood</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Mississinewa</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Lowell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SB St. Joseph</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Wawasee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New Haven</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E47600" w:rsidRPr="00A716E6" w:rsidTr="00192CAA">
        <w:trPr>
          <w:trHeight w:val="288"/>
        </w:trPr>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21</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22</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23</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24</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Connersville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Beech Grove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East Central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Boonville</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Greenfield-Central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Frankfort</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Greenwood</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Evansville Central</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Mt. Vernon (Fortville)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Indpls. Cathedral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Jennings County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Evansville F. J. Reitz</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Muncie Central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Indpls. Crispus Attucks</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Madison Consolidated</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Evansville Harrison</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New Castle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Indpls. Shortridge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Martinsville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Evansville Memorial</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Pendleton Heights</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Lebanon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Mooresville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Jasper</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Richmond</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Roncalli</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Silver Creek</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Northview</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Shelbyville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Western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South Dearborn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E47600" w:rsidRPr="00E47600" w:rsidTr="00192CAA">
        <w:trPr>
          <w:trHeight w:val="288"/>
        </w:trPr>
        <w:tc>
          <w:tcPr>
            <w:tcW w:w="5000" w:type="pct"/>
            <w:gridSpan w:val="4"/>
            <w:shd w:val="clear" w:color="auto" w:fill="auto"/>
            <w:noWrap/>
            <w:hideMark/>
          </w:tcPr>
          <w:p w:rsidR="00E47600" w:rsidRPr="00A716E6" w:rsidRDefault="00A716E6" w:rsidP="00A716E6">
            <w:pPr>
              <w:jc w:val="center"/>
              <w:rPr>
                <w:rFonts w:ascii="Calibri" w:eastAsia="Times New Roman" w:hAnsi="Calibri" w:cs="Times New Roman"/>
                <w:b/>
                <w:color w:val="000000"/>
                <w:u w:val="single"/>
              </w:rPr>
            </w:pPr>
            <w:r w:rsidRPr="00A716E6">
              <w:rPr>
                <w:rFonts w:ascii="Calibri" w:eastAsia="Times New Roman" w:hAnsi="Calibri" w:cs="Times New Roman"/>
                <w:b/>
                <w:color w:val="000000"/>
                <w:u w:val="single"/>
              </w:rPr>
              <w:t>Class 3A</w:t>
            </w:r>
          </w:p>
        </w:tc>
      </w:tr>
      <w:tr w:rsidR="00E47600" w:rsidRPr="00A716E6" w:rsidTr="00192CAA">
        <w:trPr>
          <w:trHeight w:val="288"/>
        </w:trPr>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25</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26</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27</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28</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Benton Central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Garrett</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Bellmont</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Brebeuf Jesuit</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Calumet</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Glenn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FW Concordia Lutheran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Chatard</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Hammond</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Jimtown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Heritage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Crawfordsville</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Hammond Clark</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Lakeland</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Maconaquah</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Guerin Catholic</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Hanover Central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Mishawaka Marian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Northwestern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Hamilton Heights</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Knox</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SB Washington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Norwell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North Montgomery</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River Forest</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Tippecanoe Valley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Oak Hill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West Lafayette</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Twin Lakes</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West Noble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Peru</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Yorktown</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E47600" w:rsidRPr="00A716E6" w:rsidTr="00192CAA">
        <w:trPr>
          <w:trHeight w:val="288"/>
        </w:trPr>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29</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30</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31</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32</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Danville Community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Brown County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Batesville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Corydon Central</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Greencastle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Edgewood</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Brownstown Central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Evansville Bosse</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Indian Creek</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Owen Valley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Charlestown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Gibson Southern</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Indpls. Cardinal Ritter</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Pike Central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Franklin County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Heritage Hills</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Indpls. George Washington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Princeton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Greensburg</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Mount Vernon</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Indpls. Manual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Sullivan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Lawrenceburg</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North Harrison</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Tri- West Hendricks</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Vincennes Lincoln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Rushville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Salem</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West Vigo</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Washington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Scottsburg</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Southridge</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253951" w:rsidRPr="00E47600" w:rsidTr="00192CAA">
        <w:trPr>
          <w:trHeight w:val="288"/>
        </w:trPr>
        <w:tc>
          <w:tcPr>
            <w:tcW w:w="1250" w:type="pct"/>
            <w:shd w:val="clear" w:color="auto" w:fill="auto"/>
            <w:noWrap/>
          </w:tcPr>
          <w:p w:rsidR="00253951" w:rsidRPr="00E47600" w:rsidRDefault="00253951" w:rsidP="00A716E6">
            <w:pPr>
              <w:rPr>
                <w:rFonts w:ascii="Times New Roman" w:eastAsia="Times New Roman" w:hAnsi="Times New Roman" w:cs="Times New Roman"/>
                <w:sz w:val="20"/>
                <w:szCs w:val="20"/>
              </w:rPr>
            </w:pPr>
          </w:p>
        </w:tc>
        <w:tc>
          <w:tcPr>
            <w:tcW w:w="1250" w:type="pct"/>
            <w:shd w:val="clear" w:color="auto" w:fill="auto"/>
            <w:noWrap/>
          </w:tcPr>
          <w:p w:rsidR="00253951" w:rsidRPr="00E47600" w:rsidRDefault="00253951" w:rsidP="00A716E6">
            <w:pPr>
              <w:rPr>
                <w:rFonts w:ascii="Times New Roman" w:eastAsia="Times New Roman" w:hAnsi="Times New Roman" w:cs="Times New Roman"/>
                <w:sz w:val="20"/>
                <w:szCs w:val="20"/>
              </w:rPr>
            </w:pPr>
          </w:p>
        </w:tc>
        <w:tc>
          <w:tcPr>
            <w:tcW w:w="1250" w:type="pct"/>
            <w:shd w:val="clear" w:color="auto" w:fill="auto"/>
            <w:noWrap/>
          </w:tcPr>
          <w:p w:rsidR="00253951" w:rsidRPr="00E47600" w:rsidRDefault="00253951" w:rsidP="00A716E6">
            <w:pPr>
              <w:rPr>
                <w:rFonts w:ascii="Times New Roman" w:eastAsia="Times New Roman" w:hAnsi="Times New Roman" w:cs="Times New Roman"/>
                <w:sz w:val="20"/>
                <w:szCs w:val="20"/>
              </w:rPr>
            </w:pPr>
          </w:p>
        </w:tc>
        <w:tc>
          <w:tcPr>
            <w:tcW w:w="1250" w:type="pct"/>
            <w:shd w:val="clear" w:color="auto" w:fill="auto"/>
            <w:noWrap/>
          </w:tcPr>
          <w:p w:rsidR="00253951" w:rsidRPr="00E47600" w:rsidRDefault="00253951" w:rsidP="00A716E6">
            <w:pPr>
              <w:rPr>
                <w:rFonts w:ascii="Times New Roman" w:eastAsia="Times New Roman" w:hAnsi="Times New Roman" w:cs="Times New Roman"/>
                <w:sz w:val="20"/>
                <w:szCs w:val="20"/>
              </w:rPr>
            </w:pPr>
          </w:p>
        </w:tc>
      </w:tr>
      <w:tr w:rsidR="00E47600" w:rsidRPr="00A716E6" w:rsidTr="00192CAA">
        <w:trPr>
          <w:trHeight w:val="288"/>
        </w:trPr>
        <w:tc>
          <w:tcPr>
            <w:tcW w:w="5000" w:type="pct"/>
            <w:gridSpan w:val="4"/>
            <w:shd w:val="clear" w:color="auto" w:fill="auto"/>
            <w:noWrap/>
            <w:hideMark/>
          </w:tcPr>
          <w:p w:rsidR="00E47600" w:rsidRPr="00A716E6" w:rsidRDefault="00A716E6" w:rsidP="00A716E6">
            <w:pPr>
              <w:jc w:val="center"/>
              <w:rPr>
                <w:rFonts w:ascii="Calibri" w:eastAsia="Times New Roman" w:hAnsi="Calibri" w:cs="Times New Roman"/>
                <w:b/>
                <w:color w:val="000000"/>
                <w:u w:val="single"/>
              </w:rPr>
            </w:pPr>
            <w:r>
              <w:rPr>
                <w:rFonts w:ascii="Calibri" w:eastAsia="Times New Roman" w:hAnsi="Calibri" w:cs="Times New Roman"/>
                <w:b/>
                <w:color w:val="000000"/>
                <w:u w:val="single"/>
              </w:rPr>
              <w:lastRenderedPageBreak/>
              <w:t>Class 2A</w:t>
            </w:r>
          </w:p>
        </w:tc>
      </w:tr>
      <w:tr w:rsidR="00E47600" w:rsidRPr="00A716E6" w:rsidTr="00192CAA">
        <w:trPr>
          <w:trHeight w:val="288"/>
        </w:trPr>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33</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34</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35</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36</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Andrean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Bremen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Bluffton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Alexandria</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Boone Grove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Delphi</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Central Noble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Blackford</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Bowman Academy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LaVille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Eastside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Eastbrook</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Hammond Bishop Noll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Lewis Cass</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Fairfield</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Eastern (Greentown)</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North Newton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Manchester</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FW Bishop Luers</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 xml:space="preserve">Elwood </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Rensselaer Central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Pioneer</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Prairie Heights</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Frankton</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Wheeler</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Rochester</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Whitko</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Lapel</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Whiting</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Wabash</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Woodlan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Tipton</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E47600" w:rsidRPr="00A716E6" w:rsidTr="00192CAA">
        <w:trPr>
          <w:trHeight w:val="288"/>
        </w:trPr>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37</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38</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39</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40</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Cascade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Centerville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Clarksville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Crawford County</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Monrovia</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Eastern Hancock</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Eastern (Pekin)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Evansville Mater Dei</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North Putnam</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Heritage Christian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Mitchell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Forest Park</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Seeger</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Indpls. Howe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Paoli</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Linton Stockton</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South Vermillion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Indpls. Scecina Memorial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Providence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North Knox</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Southmont</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Northeastern</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Switzerland County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North Posey</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Speedway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Shenandoah</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Triton Central</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South Spencer</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Western Boone</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Winchester</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Union County</w:t>
            </w:r>
          </w:p>
        </w:tc>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r w:rsidRPr="00E47600">
              <w:rPr>
                <w:rFonts w:ascii="Calibri" w:eastAsia="Times New Roman" w:hAnsi="Calibri" w:cs="Times New Roman"/>
                <w:color w:val="000000"/>
              </w:rPr>
              <w:t>Tell City</w:t>
            </w: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Calibri" w:eastAsia="Times New Roman" w:hAnsi="Calibri" w:cs="Times New Roman"/>
                <w:color w:val="00000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E47600" w:rsidRPr="00E47600" w:rsidTr="00192CAA">
        <w:trPr>
          <w:trHeight w:val="288"/>
        </w:trPr>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c>
          <w:tcPr>
            <w:tcW w:w="1250" w:type="pct"/>
            <w:shd w:val="clear" w:color="auto" w:fill="auto"/>
            <w:noWrap/>
            <w:hideMark/>
          </w:tcPr>
          <w:p w:rsidR="00E47600" w:rsidRPr="00E47600" w:rsidRDefault="00E47600" w:rsidP="00A716E6">
            <w:pPr>
              <w:rPr>
                <w:rFonts w:ascii="Times New Roman" w:eastAsia="Times New Roman" w:hAnsi="Times New Roman" w:cs="Times New Roman"/>
                <w:sz w:val="20"/>
                <w:szCs w:val="20"/>
              </w:rPr>
            </w:pPr>
          </w:p>
        </w:tc>
      </w:tr>
      <w:tr w:rsidR="00E47600" w:rsidRPr="00E47600" w:rsidTr="00192CAA">
        <w:trPr>
          <w:trHeight w:val="288"/>
        </w:trPr>
        <w:tc>
          <w:tcPr>
            <w:tcW w:w="5000" w:type="pct"/>
            <w:gridSpan w:val="4"/>
            <w:shd w:val="clear" w:color="auto" w:fill="auto"/>
            <w:noWrap/>
            <w:hideMark/>
          </w:tcPr>
          <w:p w:rsidR="00E47600" w:rsidRPr="00A716E6" w:rsidRDefault="00A716E6" w:rsidP="00A716E6">
            <w:pPr>
              <w:jc w:val="center"/>
              <w:rPr>
                <w:rFonts w:ascii="Calibri" w:eastAsia="Times New Roman" w:hAnsi="Calibri" w:cs="Times New Roman"/>
                <w:b/>
                <w:color w:val="000000"/>
                <w:u w:val="single"/>
              </w:rPr>
            </w:pPr>
            <w:r w:rsidRPr="00A716E6">
              <w:rPr>
                <w:rFonts w:ascii="Calibri" w:eastAsia="Times New Roman" w:hAnsi="Calibri" w:cs="Times New Roman"/>
                <w:b/>
                <w:color w:val="000000"/>
                <w:u w:val="single"/>
              </w:rPr>
              <w:t>Class A</w:t>
            </w:r>
          </w:p>
        </w:tc>
      </w:tr>
      <w:tr w:rsidR="00E47600" w:rsidRPr="00A716E6" w:rsidTr="00192CAA">
        <w:trPr>
          <w:trHeight w:val="288"/>
        </w:trPr>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41</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42</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43</w:t>
            </w:r>
          </w:p>
        </w:tc>
        <w:tc>
          <w:tcPr>
            <w:tcW w:w="1250" w:type="pct"/>
            <w:shd w:val="clear" w:color="000000" w:fill="A6A6A6"/>
            <w:noWrap/>
            <w:hideMark/>
          </w:tcPr>
          <w:p w:rsidR="00E47600" w:rsidRPr="00A716E6" w:rsidRDefault="00E47600"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44</w:t>
            </w:r>
          </w:p>
        </w:tc>
      </w:tr>
      <w:tr w:rsidR="00192CAA" w:rsidRPr="00E47600" w:rsidTr="00192CAA">
        <w:trPr>
          <w:trHeight w:val="288"/>
        </w:trPr>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Culver Community</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Carroll (Flora)</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Madison-Grant</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Adams Central</w:t>
            </w:r>
          </w:p>
        </w:tc>
      </w:tr>
      <w:tr w:rsidR="00192CAA" w:rsidRPr="00E47600" w:rsidTr="00192CAA">
        <w:trPr>
          <w:trHeight w:val="288"/>
        </w:trPr>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Gary Roosevelt</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Clinton Central</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Monroe Central</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Caston</w:t>
            </w:r>
          </w:p>
        </w:tc>
      </w:tr>
      <w:tr w:rsidR="00192CAA" w:rsidRPr="00E47600" w:rsidTr="00192CAA">
        <w:trPr>
          <w:trHeight w:val="288"/>
        </w:trPr>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Lake Station Edison</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Clinton Prairie</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South Adams</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Churubusco</w:t>
            </w:r>
          </w:p>
        </w:tc>
      </w:tr>
      <w:tr w:rsidR="00192CAA" w:rsidRPr="00E47600" w:rsidTr="00192CAA">
        <w:trPr>
          <w:trHeight w:val="288"/>
        </w:trPr>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South Newton</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Frontier</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Southern Wells</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Fremont</w:t>
            </w:r>
          </w:p>
        </w:tc>
      </w:tr>
      <w:tr w:rsidR="00192CAA" w:rsidRPr="00E47600" w:rsidTr="00192CAA">
        <w:trPr>
          <w:trHeight w:val="288"/>
        </w:trPr>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South Central (Union Mills)</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Lafayette Central Catholic</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Taylor</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North Miami</w:t>
            </w:r>
          </w:p>
        </w:tc>
      </w:tr>
      <w:tr w:rsidR="00192CAA" w:rsidRPr="00E47600" w:rsidTr="00192CAA">
        <w:trPr>
          <w:trHeight w:val="288"/>
        </w:trPr>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North Judson</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North White</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Tri-Central</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Northfield</w:t>
            </w:r>
          </w:p>
        </w:tc>
      </w:tr>
      <w:tr w:rsidR="00192CAA" w:rsidRPr="00E47600" w:rsidTr="00192CAA">
        <w:trPr>
          <w:trHeight w:val="288"/>
        </w:trPr>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West Central</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Tr</w:t>
            </w:r>
            <w:r>
              <w:rPr>
                <w:rFonts w:ascii="Calibri" w:eastAsia="Times New Roman" w:hAnsi="Calibri" w:cs="Times New Roman"/>
                <w:color w:val="000000"/>
              </w:rPr>
              <w:t>aders Point Academy</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Union City</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Southwood</w:t>
            </w:r>
          </w:p>
        </w:tc>
      </w:tr>
      <w:tr w:rsidR="00192CAA" w:rsidRPr="00E47600" w:rsidTr="00192CAA">
        <w:trPr>
          <w:trHeight w:val="288"/>
        </w:trPr>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Winamac</w:t>
            </w:r>
          </w:p>
        </w:tc>
        <w:tc>
          <w:tcPr>
            <w:tcW w:w="1250" w:type="pct"/>
            <w:shd w:val="clear" w:color="auto" w:fill="auto"/>
            <w:noWrap/>
          </w:tcPr>
          <w:p w:rsidR="00192CAA" w:rsidRPr="00E47600" w:rsidRDefault="00192CAA" w:rsidP="00A716E6">
            <w:pPr>
              <w:rPr>
                <w:rFonts w:ascii="Calibri" w:eastAsia="Times New Roman" w:hAnsi="Calibri" w:cs="Times New Roman"/>
                <w:color w:val="000000"/>
              </w:rPr>
            </w:pPr>
            <w:r>
              <w:rPr>
                <w:rFonts w:ascii="Calibri" w:eastAsia="Times New Roman" w:hAnsi="Calibri" w:cs="Times New Roman"/>
                <w:color w:val="000000"/>
              </w:rPr>
              <w:t>Tri-County</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Wes-Del</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Triton</w:t>
            </w:r>
          </w:p>
        </w:tc>
      </w:tr>
      <w:tr w:rsidR="00192CAA" w:rsidRPr="00E47600" w:rsidTr="00192CAA">
        <w:trPr>
          <w:trHeight w:val="288"/>
        </w:trPr>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p>
        </w:tc>
        <w:tc>
          <w:tcPr>
            <w:tcW w:w="1250" w:type="pct"/>
            <w:shd w:val="clear" w:color="auto" w:fill="auto"/>
            <w:noWrap/>
            <w:hideMark/>
          </w:tcPr>
          <w:p w:rsidR="00192CAA" w:rsidRPr="00E47600" w:rsidRDefault="00192CAA" w:rsidP="00A716E6">
            <w:pPr>
              <w:rPr>
                <w:rFonts w:ascii="Times New Roman" w:eastAsia="Times New Roman" w:hAnsi="Times New Roman" w:cs="Times New Roman"/>
                <w:sz w:val="20"/>
                <w:szCs w:val="20"/>
              </w:rPr>
            </w:pPr>
          </w:p>
        </w:tc>
        <w:tc>
          <w:tcPr>
            <w:tcW w:w="1250" w:type="pct"/>
            <w:shd w:val="clear" w:color="auto" w:fill="auto"/>
            <w:noWrap/>
            <w:hideMark/>
          </w:tcPr>
          <w:p w:rsidR="00192CAA" w:rsidRPr="00E47600" w:rsidRDefault="00192CAA" w:rsidP="00A716E6">
            <w:pPr>
              <w:rPr>
                <w:rFonts w:ascii="Times New Roman" w:eastAsia="Times New Roman" w:hAnsi="Times New Roman" w:cs="Times New Roman"/>
                <w:sz w:val="20"/>
                <w:szCs w:val="20"/>
              </w:rPr>
            </w:pPr>
          </w:p>
        </w:tc>
        <w:tc>
          <w:tcPr>
            <w:tcW w:w="1250" w:type="pct"/>
            <w:shd w:val="clear" w:color="auto" w:fill="auto"/>
            <w:noWrap/>
            <w:hideMark/>
          </w:tcPr>
          <w:p w:rsidR="00192CAA" w:rsidRPr="00E47600" w:rsidRDefault="00192CAA" w:rsidP="00A716E6">
            <w:pPr>
              <w:rPr>
                <w:rFonts w:ascii="Times New Roman" w:eastAsia="Times New Roman" w:hAnsi="Times New Roman" w:cs="Times New Roman"/>
                <w:sz w:val="20"/>
                <w:szCs w:val="20"/>
              </w:rPr>
            </w:pPr>
          </w:p>
        </w:tc>
      </w:tr>
      <w:tr w:rsidR="00192CAA" w:rsidRPr="00A716E6" w:rsidTr="00192CAA">
        <w:trPr>
          <w:trHeight w:val="288"/>
        </w:trPr>
        <w:tc>
          <w:tcPr>
            <w:tcW w:w="1250" w:type="pct"/>
            <w:shd w:val="clear" w:color="000000" w:fill="A6A6A6"/>
            <w:noWrap/>
            <w:hideMark/>
          </w:tcPr>
          <w:p w:rsidR="00192CAA" w:rsidRPr="00A716E6" w:rsidRDefault="00192CAA"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45</w:t>
            </w:r>
          </w:p>
        </w:tc>
        <w:tc>
          <w:tcPr>
            <w:tcW w:w="1250" w:type="pct"/>
            <w:shd w:val="clear" w:color="000000" w:fill="A6A6A6"/>
            <w:noWrap/>
            <w:hideMark/>
          </w:tcPr>
          <w:p w:rsidR="00192CAA" w:rsidRPr="00A716E6" w:rsidRDefault="00192CAA"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46</w:t>
            </w:r>
          </w:p>
        </w:tc>
        <w:tc>
          <w:tcPr>
            <w:tcW w:w="1250" w:type="pct"/>
            <w:shd w:val="clear" w:color="000000" w:fill="A6A6A6"/>
            <w:noWrap/>
            <w:hideMark/>
          </w:tcPr>
          <w:p w:rsidR="00192CAA" w:rsidRPr="00A716E6" w:rsidRDefault="00192CAA"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47</w:t>
            </w:r>
          </w:p>
        </w:tc>
        <w:tc>
          <w:tcPr>
            <w:tcW w:w="1250" w:type="pct"/>
            <w:shd w:val="clear" w:color="000000" w:fill="A6A6A6"/>
            <w:noWrap/>
            <w:hideMark/>
          </w:tcPr>
          <w:p w:rsidR="00192CAA" w:rsidRPr="00A716E6" w:rsidRDefault="00192CAA" w:rsidP="00A716E6">
            <w:pPr>
              <w:rPr>
                <w:rFonts w:ascii="Calibri" w:eastAsia="Times New Roman" w:hAnsi="Calibri" w:cs="Times New Roman"/>
                <w:b/>
                <w:color w:val="000000"/>
                <w:u w:val="single"/>
              </w:rPr>
            </w:pPr>
            <w:r w:rsidRPr="00A716E6">
              <w:rPr>
                <w:rFonts w:ascii="Calibri" w:eastAsia="Times New Roman" w:hAnsi="Calibri" w:cs="Times New Roman"/>
                <w:b/>
                <w:color w:val="000000"/>
                <w:u w:val="single"/>
              </w:rPr>
              <w:t>Sectional 48</w:t>
            </w:r>
          </w:p>
        </w:tc>
      </w:tr>
      <w:tr w:rsidR="00192CAA" w:rsidRPr="00E47600" w:rsidTr="00192CAA">
        <w:trPr>
          <w:trHeight w:val="288"/>
        </w:trPr>
        <w:tc>
          <w:tcPr>
            <w:tcW w:w="1250" w:type="pct"/>
            <w:shd w:val="clear" w:color="auto" w:fill="auto"/>
            <w:noWrap/>
          </w:tcPr>
          <w:p w:rsidR="00192CAA" w:rsidRPr="00E47600" w:rsidRDefault="00192CAA" w:rsidP="00A716E6">
            <w:pPr>
              <w:rPr>
                <w:rFonts w:ascii="Calibri" w:eastAsia="Times New Roman" w:hAnsi="Calibri" w:cs="Times New Roman"/>
                <w:color w:val="000000"/>
              </w:rPr>
            </w:pPr>
            <w:r>
              <w:rPr>
                <w:rFonts w:ascii="Calibri" w:eastAsia="Times New Roman" w:hAnsi="Calibri" w:cs="Times New Roman"/>
                <w:color w:val="000000"/>
              </w:rPr>
              <w:t>Attica</w:t>
            </w:r>
            <w:bookmarkStart w:id="0" w:name="_GoBack"/>
            <w:bookmarkEnd w:id="0"/>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Anderson Preparatory Academy</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Cambridge City Lincoln</w:t>
            </w:r>
          </w:p>
        </w:tc>
        <w:tc>
          <w:tcPr>
            <w:tcW w:w="1250" w:type="pct"/>
            <w:shd w:val="clear" w:color="auto" w:fill="auto"/>
            <w:noWrap/>
            <w:hideMark/>
          </w:tcPr>
          <w:p w:rsidR="00192CAA" w:rsidRPr="00E47600" w:rsidRDefault="00192CAA" w:rsidP="00A716E6">
            <w:pPr>
              <w:rPr>
                <w:rFonts w:ascii="Calibri" w:eastAsia="Times New Roman" w:hAnsi="Calibri" w:cs="Times New Roman"/>
                <w:color w:val="000000"/>
              </w:rPr>
            </w:pPr>
            <w:r w:rsidRPr="00E47600">
              <w:rPr>
                <w:rFonts w:ascii="Calibri" w:eastAsia="Times New Roman" w:hAnsi="Calibri" w:cs="Times New Roman"/>
                <w:color w:val="000000"/>
              </w:rPr>
              <w:t>Eastern Greene</w:t>
            </w:r>
          </w:p>
        </w:tc>
      </w:tr>
      <w:tr w:rsidR="00192CAA" w:rsidRPr="00E47600" w:rsidTr="00192CAA">
        <w:trPr>
          <w:trHeight w:val="288"/>
        </w:trPr>
        <w:tc>
          <w:tcPr>
            <w:tcW w:w="1250" w:type="pct"/>
            <w:shd w:val="clear" w:color="auto" w:fill="auto"/>
            <w:noWrap/>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Cloverdale</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Covenant Christian (</w:t>
            </w:r>
            <w:proofErr w:type="spellStart"/>
            <w:r w:rsidRPr="00E47600">
              <w:rPr>
                <w:rFonts w:ascii="Calibri" w:eastAsia="Times New Roman" w:hAnsi="Calibri" w:cs="Times New Roman"/>
                <w:color w:val="000000"/>
              </w:rPr>
              <w:t>Indpls</w:t>
            </w:r>
            <w:proofErr w:type="spellEnd"/>
            <w:r w:rsidRPr="00E47600">
              <w:rPr>
                <w:rFonts w:ascii="Calibri" w:eastAsia="Times New Roman" w:hAnsi="Calibri" w:cs="Times New Roman"/>
                <w:color w:val="000000"/>
              </w:rPr>
              <w:t>.)</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Hagerstown</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North Central (Farmersburg)</w:t>
            </w:r>
          </w:p>
        </w:tc>
      </w:tr>
      <w:tr w:rsidR="00192CAA" w:rsidRPr="00E47600" w:rsidTr="00192CAA">
        <w:trPr>
          <w:trHeight w:val="288"/>
        </w:trPr>
        <w:tc>
          <w:tcPr>
            <w:tcW w:w="1250" w:type="pct"/>
            <w:shd w:val="clear" w:color="auto" w:fill="auto"/>
            <w:noWrap/>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Covington</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Edinburgh</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Knightstown</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North Daviess</w:t>
            </w:r>
          </w:p>
        </w:tc>
      </w:tr>
      <w:tr w:rsidR="00192CAA" w:rsidRPr="00E47600" w:rsidTr="00192CAA">
        <w:trPr>
          <w:trHeight w:val="288"/>
        </w:trPr>
        <w:tc>
          <w:tcPr>
            <w:tcW w:w="1250" w:type="pct"/>
            <w:shd w:val="clear" w:color="auto" w:fill="auto"/>
            <w:noWrap/>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Fountain Central</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Indiana School for the Deaf</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Milan</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Perry Central</w:t>
            </w:r>
          </w:p>
        </w:tc>
      </w:tr>
      <w:tr w:rsidR="00192CAA" w:rsidRPr="00E47600" w:rsidTr="00192CAA">
        <w:trPr>
          <w:trHeight w:val="288"/>
        </w:trPr>
        <w:tc>
          <w:tcPr>
            <w:tcW w:w="1250" w:type="pct"/>
            <w:shd w:val="clear" w:color="auto" w:fill="auto"/>
            <w:noWrap/>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North Vermillion</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proofErr w:type="spellStart"/>
            <w:r w:rsidRPr="00E47600">
              <w:rPr>
                <w:rFonts w:ascii="Calibri" w:eastAsia="Times New Roman" w:hAnsi="Calibri" w:cs="Times New Roman"/>
                <w:color w:val="000000"/>
              </w:rPr>
              <w:t>Indpls</w:t>
            </w:r>
            <w:proofErr w:type="spellEnd"/>
            <w:r w:rsidRPr="00E47600">
              <w:rPr>
                <w:rFonts w:ascii="Calibri" w:eastAsia="Times New Roman" w:hAnsi="Calibri" w:cs="Times New Roman"/>
                <w:color w:val="000000"/>
              </w:rPr>
              <w:t>. Lutheran</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North Decatur</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Rock Creek Academy</w:t>
            </w:r>
          </w:p>
        </w:tc>
      </w:tr>
      <w:tr w:rsidR="00192CAA" w:rsidRPr="00E47600" w:rsidTr="00192CAA">
        <w:trPr>
          <w:trHeight w:val="288"/>
        </w:trPr>
        <w:tc>
          <w:tcPr>
            <w:tcW w:w="1250" w:type="pct"/>
            <w:shd w:val="clear" w:color="auto" w:fill="auto"/>
            <w:noWrap/>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Parke Heritage</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Park Tudor</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Oldenburg Academy</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Springs Valley</w:t>
            </w:r>
          </w:p>
        </w:tc>
      </w:tr>
      <w:tr w:rsidR="00192CAA" w:rsidRPr="00E47600" w:rsidTr="00192CAA">
        <w:trPr>
          <w:trHeight w:val="288"/>
        </w:trPr>
        <w:tc>
          <w:tcPr>
            <w:tcW w:w="1250" w:type="pct"/>
            <w:shd w:val="clear" w:color="auto" w:fill="auto"/>
            <w:noWrap/>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Riverton Parke</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Sheridan</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South Decatur</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Tecumseh</w:t>
            </w:r>
          </w:p>
        </w:tc>
      </w:tr>
      <w:tr w:rsidR="00192CAA" w:rsidRPr="00E47600" w:rsidTr="00192CAA">
        <w:trPr>
          <w:trHeight w:val="288"/>
        </w:trPr>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South Putnam</w:t>
            </w:r>
          </w:p>
        </w:tc>
        <w:tc>
          <w:tcPr>
            <w:tcW w:w="1250" w:type="pct"/>
            <w:shd w:val="clear" w:color="auto" w:fill="auto"/>
            <w:noWrap/>
          </w:tcPr>
          <w:p w:rsidR="00192CAA" w:rsidRPr="00E47600" w:rsidRDefault="00192CAA" w:rsidP="00192CAA">
            <w:pPr>
              <w:rPr>
                <w:rFonts w:ascii="Calibri" w:eastAsia="Times New Roman" w:hAnsi="Calibri" w:cs="Times New Roman"/>
                <w:color w:val="000000"/>
              </w:rPr>
            </w:pPr>
            <w:proofErr w:type="spellStart"/>
            <w:r w:rsidRPr="00E47600">
              <w:rPr>
                <w:rFonts w:ascii="Calibri" w:eastAsia="Times New Roman" w:hAnsi="Calibri" w:cs="Times New Roman"/>
                <w:color w:val="000000"/>
              </w:rPr>
              <w:t>Tindley</w:t>
            </w:r>
            <w:proofErr w:type="spellEnd"/>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Tri</w:t>
            </w:r>
          </w:p>
        </w:tc>
        <w:tc>
          <w:tcPr>
            <w:tcW w:w="1250" w:type="pct"/>
            <w:shd w:val="clear" w:color="auto" w:fill="auto"/>
            <w:noWrap/>
            <w:hideMark/>
          </w:tcPr>
          <w:p w:rsidR="00192CAA" w:rsidRPr="00E47600" w:rsidRDefault="00192CAA" w:rsidP="00192CAA">
            <w:pPr>
              <w:rPr>
                <w:rFonts w:ascii="Calibri" w:eastAsia="Times New Roman" w:hAnsi="Calibri" w:cs="Times New Roman"/>
                <w:color w:val="000000"/>
              </w:rPr>
            </w:pPr>
            <w:r w:rsidRPr="00E47600">
              <w:rPr>
                <w:rFonts w:ascii="Calibri" w:eastAsia="Times New Roman" w:hAnsi="Calibri" w:cs="Times New Roman"/>
                <w:color w:val="000000"/>
              </w:rPr>
              <w:t>West Washington</w:t>
            </w:r>
          </w:p>
        </w:tc>
      </w:tr>
      <w:tr w:rsidR="00192CAA" w:rsidRPr="00E47600" w:rsidTr="00192CAA">
        <w:trPr>
          <w:trHeight w:val="288"/>
        </w:trPr>
        <w:tc>
          <w:tcPr>
            <w:tcW w:w="1250" w:type="pct"/>
            <w:shd w:val="clear" w:color="auto" w:fill="auto"/>
            <w:noWrap/>
          </w:tcPr>
          <w:p w:rsidR="00192CAA" w:rsidRPr="00E47600" w:rsidRDefault="00192CAA" w:rsidP="00192CAA">
            <w:pPr>
              <w:rPr>
                <w:rFonts w:ascii="Calibri" w:eastAsia="Times New Roman" w:hAnsi="Calibri" w:cs="Times New Roman"/>
                <w:color w:val="000000"/>
              </w:rPr>
            </w:pPr>
          </w:p>
        </w:tc>
        <w:tc>
          <w:tcPr>
            <w:tcW w:w="1250" w:type="pct"/>
            <w:shd w:val="clear" w:color="auto" w:fill="auto"/>
            <w:noWrap/>
          </w:tcPr>
          <w:p w:rsidR="00192CAA" w:rsidRPr="00E47600" w:rsidRDefault="00192CAA" w:rsidP="00192CAA">
            <w:pPr>
              <w:rPr>
                <w:rFonts w:ascii="Calibri" w:eastAsia="Times New Roman" w:hAnsi="Calibri" w:cs="Times New Roman"/>
                <w:color w:val="000000"/>
              </w:rPr>
            </w:pPr>
          </w:p>
        </w:tc>
        <w:tc>
          <w:tcPr>
            <w:tcW w:w="1250" w:type="pct"/>
            <w:shd w:val="clear" w:color="auto" w:fill="auto"/>
            <w:noWrap/>
          </w:tcPr>
          <w:p w:rsidR="00192CAA" w:rsidRPr="00E47600" w:rsidRDefault="00192CAA" w:rsidP="00192CAA">
            <w:pPr>
              <w:rPr>
                <w:rFonts w:ascii="Calibri" w:eastAsia="Times New Roman" w:hAnsi="Calibri" w:cs="Times New Roman"/>
                <w:color w:val="000000"/>
              </w:rPr>
            </w:pPr>
          </w:p>
        </w:tc>
        <w:tc>
          <w:tcPr>
            <w:tcW w:w="1250" w:type="pct"/>
            <w:shd w:val="clear" w:color="auto" w:fill="auto"/>
            <w:noWrap/>
          </w:tcPr>
          <w:p w:rsidR="00192CAA" w:rsidRPr="00E47600" w:rsidRDefault="00192CAA" w:rsidP="00192CAA">
            <w:pPr>
              <w:rPr>
                <w:rFonts w:ascii="Calibri" w:eastAsia="Times New Roman" w:hAnsi="Calibri" w:cs="Times New Roman"/>
                <w:color w:val="000000"/>
              </w:rPr>
            </w:pPr>
          </w:p>
        </w:tc>
      </w:tr>
    </w:tbl>
    <w:p w:rsidR="008C0B38" w:rsidRPr="008C0B38" w:rsidRDefault="008C0B38" w:rsidP="008C0B38">
      <w:pPr>
        <w:rPr>
          <w:rFonts w:ascii="Calibri" w:hAnsi="Calibri" w:cs="Arial"/>
          <w:color w:val="FF0000"/>
        </w:rPr>
      </w:pPr>
    </w:p>
    <w:p w:rsidR="008C0B38" w:rsidRPr="008C0B38" w:rsidRDefault="008C0B38" w:rsidP="008C0B38">
      <w:pPr>
        <w:rPr>
          <w:rFonts w:ascii="Calibri" w:hAnsi="Calibri" w:cs="Arial"/>
          <w:color w:val="FF0000"/>
        </w:rPr>
      </w:pPr>
    </w:p>
    <w:p w:rsidR="00DE4034" w:rsidRPr="0036272B" w:rsidRDefault="00DE4034" w:rsidP="00DE4034">
      <w:pPr>
        <w:rPr>
          <w:rFonts w:ascii="Calibri" w:hAnsi="Calibri" w:cs="Arial"/>
          <w:b/>
          <w:i/>
        </w:rPr>
      </w:pPr>
      <w:r w:rsidRPr="0036272B">
        <w:rPr>
          <w:rFonts w:ascii="Calibri" w:hAnsi="Calibri" w:cs="Arial"/>
          <w:b/>
          <w:i/>
        </w:rPr>
        <w:t xml:space="preserve">A motion for approval was made by </w:t>
      </w:r>
      <w:r w:rsidR="0036272B" w:rsidRPr="0036272B">
        <w:rPr>
          <w:rFonts w:ascii="Calibri" w:hAnsi="Calibri" w:cs="Arial"/>
          <w:b/>
          <w:i/>
        </w:rPr>
        <w:t>Nathan Dean</w:t>
      </w:r>
      <w:r w:rsidRPr="0036272B">
        <w:rPr>
          <w:rFonts w:ascii="Calibri" w:hAnsi="Calibri" w:cs="Arial"/>
          <w:b/>
          <w:i/>
        </w:rPr>
        <w:t xml:space="preserve">; seconded by </w:t>
      </w:r>
      <w:r w:rsidR="0036272B" w:rsidRPr="0036272B">
        <w:rPr>
          <w:rFonts w:ascii="Calibri" w:hAnsi="Calibri" w:cs="Arial"/>
          <w:b/>
          <w:i/>
        </w:rPr>
        <w:t>Mike Whitten</w:t>
      </w:r>
      <w:r w:rsidRPr="0036272B">
        <w:rPr>
          <w:rFonts w:ascii="Calibri" w:hAnsi="Calibri" w:cs="Arial"/>
          <w:b/>
          <w:i/>
        </w:rPr>
        <w:t xml:space="preserve">; motion approved </w:t>
      </w:r>
      <w:r w:rsidR="0036272B" w:rsidRPr="0036272B">
        <w:rPr>
          <w:rFonts w:ascii="Calibri" w:hAnsi="Calibri" w:cs="Arial"/>
          <w:b/>
          <w:i/>
        </w:rPr>
        <w:t>18</w:t>
      </w:r>
      <w:r w:rsidRPr="0036272B">
        <w:rPr>
          <w:rFonts w:ascii="Calibri" w:hAnsi="Calibri" w:cs="Arial"/>
          <w:b/>
          <w:i/>
        </w:rPr>
        <w:t>-</w:t>
      </w:r>
      <w:r w:rsidR="0036272B" w:rsidRPr="0036272B">
        <w:rPr>
          <w:rFonts w:ascii="Calibri" w:hAnsi="Calibri" w:cs="Arial"/>
          <w:b/>
          <w:i/>
        </w:rPr>
        <w:t>1 with Victor Bush dissenting</w:t>
      </w:r>
      <w:r w:rsidRPr="0036272B">
        <w:rPr>
          <w:rFonts w:ascii="Calibri" w:hAnsi="Calibri" w:cs="Arial"/>
          <w:b/>
          <w:i/>
        </w:rPr>
        <w:t>.</w:t>
      </w:r>
    </w:p>
    <w:p w:rsidR="006B0ECF" w:rsidRDefault="006B0ECF" w:rsidP="00D34001">
      <w:pPr>
        <w:rPr>
          <w:rFonts w:ascii="Calibri" w:hAnsi="Calibri" w:cs="Arial"/>
          <w:color w:val="FF0000"/>
        </w:rPr>
      </w:pPr>
    </w:p>
    <w:p w:rsidR="008C0B38" w:rsidRDefault="008C0B38" w:rsidP="00D34001">
      <w:pPr>
        <w:rPr>
          <w:rFonts w:ascii="Calibri" w:hAnsi="Calibri" w:cs="Arial"/>
          <w:color w:val="FF0000"/>
        </w:rPr>
      </w:pPr>
    </w:p>
    <w:p w:rsidR="008C0B38" w:rsidRPr="00DE4034" w:rsidRDefault="008C0B38" w:rsidP="00D34001">
      <w:pPr>
        <w:rPr>
          <w:rFonts w:ascii="Calibri" w:hAnsi="Calibri" w:cs="Arial"/>
          <w:b/>
        </w:rPr>
      </w:pPr>
      <w:r w:rsidRPr="00DE4034">
        <w:rPr>
          <w:rFonts w:ascii="Calibri" w:hAnsi="Calibri" w:cs="Arial"/>
          <w:b/>
        </w:rPr>
        <w:t>Boys Soccer</w:t>
      </w:r>
    </w:p>
    <w:tbl>
      <w:tblPr>
        <w:tblW w:w="5000" w:type="pct"/>
        <w:tblLayout w:type="fixed"/>
        <w:tblLook w:val="04A0" w:firstRow="1" w:lastRow="0" w:firstColumn="1" w:lastColumn="0" w:noHBand="0" w:noVBand="1"/>
      </w:tblPr>
      <w:tblGrid>
        <w:gridCol w:w="2700"/>
        <w:gridCol w:w="901"/>
        <w:gridCol w:w="1799"/>
        <w:gridCol w:w="1801"/>
        <w:gridCol w:w="899"/>
        <w:gridCol w:w="2700"/>
      </w:tblGrid>
      <w:tr w:rsidR="00B021AC" w:rsidRPr="0021517B" w:rsidTr="00F90BA9">
        <w:trPr>
          <w:trHeight w:val="360"/>
        </w:trPr>
        <w:tc>
          <w:tcPr>
            <w:tcW w:w="1667" w:type="pct"/>
            <w:gridSpan w:val="2"/>
            <w:shd w:val="clear" w:color="auto" w:fill="auto"/>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667" w:type="pct"/>
            <w:gridSpan w:val="2"/>
            <w:shd w:val="clear" w:color="auto" w:fill="auto"/>
            <w:noWrap/>
            <w:hideMark/>
          </w:tcPr>
          <w:p w:rsidR="00B021AC" w:rsidRPr="0021517B" w:rsidRDefault="00B021AC" w:rsidP="0021517B">
            <w:pPr>
              <w:jc w:val="center"/>
              <w:rPr>
                <w:rFonts w:ascii="Calibri" w:eastAsia="Times New Roman" w:hAnsi="Calibri" w:cs="Times New Roman"/>
                <w:b/>
                <w:bCs/>
                <w:color w:val="000000"/>
                <w:u w:val="single"/>
              </w:rPr>
            </w:pPr>
            <w:r w:rsidRPr="0021517B">
              <w:rPr>
                <w:rFonts w:ascii="Calibri" w:eastAsia="Times New Roman" w:hAnsi="Calibri" w:cs="Times New Roman"/>
                <w:b/>
                <w:bCs/>
                <w:color w:val="000000"/>
                <w:u w:val="single"/>
              </w:rPr>
              <w:t>Boys: Class 3A</w:t>
            </w:r>
          </w:p>
        </w:tc>
        <w:tc>
          <w:tcPr>
            <w:tcW w:w="1666" w:type="pct"/>
            <w:gridSpan w:val="2"/>
            <w:shd w:val="clear" w:color="auto" w:fill="auto"/>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w:t>
            </w:r>
          </w:p>
        </w:tc>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East Chicago Central</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Chesterton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LaPorte</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Concord</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Hammond Bishop Noll</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Crown Point</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Michigan City</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Elkhart Central</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Hammond Morton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Hobart</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Mishawaka</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Elkhart Memorial</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Highland</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Kankakee Valley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Plymouth</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Goshen</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Lake Central</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Merrillville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South Bend Adams</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Northridge</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Lowell</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Portage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South Bend Riley</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Penn</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Munster</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Valparaiso</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Warsaw Community</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5</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6</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7</w:t>
            </w:r>
          </w:p>
        </w:tc>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8</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Harrison (West Lafayette)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Carroll (Fort Wayne)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Columbia City</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Anderson</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Kokomo</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DeKalb</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Fort Wayne South Side</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Fishers</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Lafayette Jefferson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East Noble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Fort Wayne Wayne</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Hamilton Southeastern</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Logansport</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Fort Wayne Northrop</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Homestead</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Muncie Central</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Marion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Fort Wayne North Side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Huntington North</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Noblesville</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McCutcheon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Fort Wayne Snider</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New Haven</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Pendleton Heights</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9</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10</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11</w:t>
            </w:r>
          </w:p>
        </w:tc>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12</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Avon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Carmel</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Franklin Central</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Connersville</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Ben Davis</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Indianapolis Shortridge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Indianapolis Arsenal Technical</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East Central</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Brownsburg</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North Central (Indianapolis)</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Indianapolis Cathedral</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Greenfield-Central</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Decatur Central</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Pike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Indianapolis Crispus Attucks</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Mt. Vernon (Fortville)</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Mooresville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Westfield</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Lawrence Central</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New Palestine</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Plainfield</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Zionsville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Lawrence North</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Richmond</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Warren Central</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Shelbyville</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strike/>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13</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14</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15</w:t>
            </w:r>
          </w:p>
        </w:tc>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16</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Center Grove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Bedford North Lawrence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Columbus East</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Castle</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Franklin Community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Bloomington North</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Columbus North</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Evansville Central</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Greenwood Community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Bloomington South</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Floyd Central</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Evansville F.J. Reitz</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Perry Meridian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Martinsville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Jeffersonville</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Evansville Harrison</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Roncalli</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Northview</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Jennings County</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Evansville North</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Southport</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Terre Haute North Vigo</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New Albany</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Jasper</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Whiteland Community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Terre Haute South Vigo</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Seymour</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F90BA9">
        <w:trPr>
          <w:trHeight w:val="345"/>
        </w:trPr>
        <w:tc>
          <w:tcPr>
            <w:tcW w:w="1667" w:type="pct"/>
            <w:gridSpan w:val="2"/>
            <w:shd w:val="clear" w:color="000000" w:fill="FFFFFF"/>
            <w:noWrap/>
            <w:hideMark/>
          </w:tcPr>
          <w:p w:rsidR="00B021AC" w:rsidRPr="0021517B" w:rsidRDefault="00B021AC" w:rsidP="0021517B">
            <w:pPr>
              <w:rPr>
                <w:rFonts w:ascii="Calibri" w:eastAsia="Times New Roman" w:hAnsi="Calibri" w:cs="Times New Roman"/>
                <w:b/>
                <w:bCs/>
                <w:color w:val="000000"/>
              </w:rPr>
            </w:pPr>
            <w:r w:rsidRPr="0021517B">
              <w:rPr>
                <w:rFonts w:ascii="Calibri" w:eastAsia="Times New Roman" w:hAnsi="Calibri" w:cs="Times New Roman"/>
                <w:b/>
                <w:bCs/>
                <w:color w:val="000000"/>
              </w:rPr>
              <w:t> </w:t>
            </w:r>
          </w:p>
        </w:tc>
        <w:tc>
          <w:tcPr>
            <w:tcW w:w="1667" w:type="pct"/>
            <w:gridSpan w:val="2"/>
            <w:shd w:val="clear" w:color="000000" w:fill="FFFFFF"/>
            <w:noWrap/>
            <w:hideMark/>
          </w:tcPr>
          <w:p w:rsidR="00B021AC" w:rsidRPr="0021517B" w:rsidRDefault="00B021AC" w:rsidP="0021517B">
            <w:pPr>
              <w:jc w:val="center"/>
              <w:rPr>
                <w:rFonts w:ascii="Calibri" w:eastAsia="Times New Roman" w:hAnsi="Calibri" w:cs="Times New Roman"/>
                <w:b/>
                <w:bCs/>
                <w:color w:val="000000"/>
                <w:u w:val="single"/>
              </w:rPr>
            </w:pPr>
            <w:r w:rsidRPr="0021517B">
              <w:rPr>
                <w:rFonts w:ascii="Calibri" w:eastAsia="Times New Roman" w:hAnsi="Calibri" w:cs="Times New Roman"/>
                <w:b/>
                <w:bCs/>
                <w:color w:val="000000"/>
                <w:u w:val="single"/>
              </w:rPr>
              <w:t>Boys: Class 2A</w:t>
            </w:r>
          </w:p>
        </w:tc>
        <w:tc>
          <w:tcPr>
            <w:tcW w:w="1666" w:type="pct"/>
            <w:gridSpan w:val="2"/>
            <w:shd w:val="clear" w:color="000000" w:fill="FFFFFF"/>
            <w:noWrap/>
            <w:hideMark/>
          </w:tcPr>
          <w:p w:rsidR="00B021AC" w:rsidRPr="0021517B" w:rsidRDefault="00B021AC" w:rsidP="0021517B">
            <w:pPr>
              <w:rPr>
                <w:rFonts w:ascii="Calibri" w:eastAsia="Times New Roman" w:hAnsi="Calibri" w:cs="Times New Roman"/>
                <w:b/>
                <w:bCs/>
                <w:color w:val="000000"/>
              </w:rPr>
            </w:pPr>
            <w:r w:rsidRPr="0021517B">
              <w:rPr>
                <w:rFonts w:ascii="Calibri" w:eastAsia="Times New Roman" w:hAnsi="Calibri" w:cs="Times New Roman"/>
                <w:b/>
                <w:bCs/>
                <w:color w:val="000000"/>
              </w:rPr>
              <w:t> </w:t>
            </w:r>
          </w:p>
        </w:tc>
      </w:tr>
      <w:tr w:rsidR="00B021AC" w:rsidRPr="0021517B" w:rsidTr="0021517B">
        <w:trPr>
          <w:trHeight w:val="258"/>
        </w:trPr>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17</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18</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19</w:t>
            </w:r>
          </w:p>
        </w:tc>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20</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Griffith</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Benton Central</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Bremen</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Angola</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Hammond</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Boone Grove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Glenn</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Garrett</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Hammond Clark</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Hanover Central</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Jimtown</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Lakeland</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Hammond Gavit</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Rensselear Central</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Mishawaka Marian</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NorthWood</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River Forest</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Twin Lakes</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South Bend St. Joseph</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Wawasee</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Wheeler</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West Lafayette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South Bend Washington</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West Noble</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strike/>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South Bend Clay</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lastRenderedPageBreak/>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21</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22</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23</w:t>
            </w:r>
          </w:p>
        </w:tc>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24</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Eastern (Greentown)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Culver Academies</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Bellmont</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Blackford</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Maconaquah</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Fort Wayne Canterbury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Fort Wayne Bishop Dwenger</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Delta</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Mississinewa</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Fort Wayne Concordia Lutheran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Fort Wayne Bishop Luers</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Eastbrook</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Northwestern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Manchester</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Heritage</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Jay County</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Oak Hill</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Rochester Community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Leo</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Muncie Burris</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Peru</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Tippecanoe Valley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Norwell</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New Castle</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Tipton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Woodlan</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Yorktown</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Western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25</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26</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27</w:t>
            </w:r>
          </w:p>
        </w:tc>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28</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Crawfordsville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Brebeuf</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Beech Grove</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Batesville</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Danville Community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Covenant Christian (Indpls.)</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Herron</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Franklin County</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Frankfort</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Guerin Catholic</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Indianapolis Emmerich Manual</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Greensburg</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Greencastle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Hamilton Heights</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Indianapolis Bishop Chatard</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Lawrenceburg</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North Montgomery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Indianapolis Cardinal Ritter</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Indianapolis George Washington</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Rushville Consolidated</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Southmont</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Lebanon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Speedway</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South Dearborn</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Tri-West Hendricks</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Western Boone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29</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30</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31</w:t>
            </w:r>
          </w:p>
        </w:tc>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32</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Brown County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Gibson Southern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Charlestown</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Boonville</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Edgewood</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Pike Central</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Corydon Central</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Evansville Bosse</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Monrovia</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Princeton Community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Madison Consolidated</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Evansville Mater Dei</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Owen Valley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Southridge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North Harrison</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Evansville Reitz Memorial</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South Vermillion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Vincennes Lincoln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Salem</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Heritage Hills</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Sullivan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Washington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Scottsburg</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Mt. Vernon</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West Vigo</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Silver Creek</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F90BA9">
        <w:trPr>
          <w:trHeight w:val="360"/>
        </w:trPr>
        <w:tc>
          <w:tcPr>
            <w:tcW w:w="1667" w:type="pct"/>
            <w:gridSpan w:val="2"/>
            <w:shd w:val="clear" w:color="000000" w:fill="FFFFFF"/>
            <w:noWrap/>
            <w:hideMark/>
          </w:tcPr>
          <w:p w:rsidR="00B021AC" w:rsidRPr="0021517B" w:rsidRDefault="00B021AC" w:rsidP="0021517B">
            <w:pPr>
              <w:rPr>
                <w:rFonts w:ascii="Calibri" w:eastAsia="Times New Roman" w:hAnsi="Calibri" w:cs="Times New Roman"/>
                <w:b/>
                <w:bCs/>
                <w:color w:val="000000"/>
              </w:rPr>
            </w:pPr>
            <w:r w:rsidRPr="0021517B">
              <w:rPr>
                <w:rFonts w:ascii="Calibri" w:eastAsia="Times New Roman" w:hAnsi="Calibri" w:cs="Times New Roman"/>
                <w:b/>
                <w:bCs/>
                <w:color w:val="000000"/>
              </w:rPr>
              <w:t> </w:t>
            </w:r>
          </w:p>
        </w:tc>
        <w:tc>
          <w:tcPr>
            <w:tcW w:w="1667" w:type="pct"/>
            <w:gridSpan w:val="2"/>
            <w:shd w:val="clear" w:color="000000" w:fill="FFFFFF"/>
            <w:noWrap/>
            <w:hideMark/>
          </w:tcPr>
          <w:p w:rsidR="00B021AC" w:rsidRPr="0021517B" w:rsidRDefault="00B021AC" w:rsidP="0021517B">
            <w:pPr>
              <w:jc w:val="center"/>
              <w:rPr>
                <w:rFonts w:ascii="Calibri" w:eastAsia="Times New Roman" w:hAnsi="Calibri" w:cs="Times New Roman"/>
                <w:b/>
                <w:bCs/>
                <w:color w:val="000000"/>
                <w:u w:val="single"/>
              </w:rPr>
            </w:pPr>
            <w:r w:rsidRPr="0021517B">
              <w:rPr>
                <w:rFonts w:ascii="Calibri" w:eastAsia="Times New Roman" w:hAnsi="Calibri" w:cs="Times New Roman"/>
                <w:b/>
                <w:bCs/>
                <w:color w:val="000000"/>
                <w:u w:val="single"/>
              </w:rPr>
              <w:t>Boys: Class 1A</w:t>
            </w:r>
          </w:p>
        </w:tc>
        <w:tc>
          <w:tcPr>
            <w:tcW w:w="1666" w:type="pct"/>
            <w:gridSpan w:val="2"/>
            <w:shd w:val="clear" w:color="000000" w:fill="FFFFFF"/>
            <w:noWrap/>
            <w:hideMark/>
          </w:tcPr>
          <w:p w:rsidR="00B021AC" w:rsidRPr="0021517B" w:rsidRDefault="00B021AC" w:rsidP="0021517B">
            <w:pPr>
              <w:rPr>
                <w:rFonts w:ascii="Calibri" w:eastAsia="Times New Roman" w:hAnsi="Calibri" w:cs="Times New Roman"/>
                <w:b/>
                <w:bCs/>
                <w:color w:val="000000"/>
              </w:rPr>
            </w:pPr>
            <w:r w:rsidRPr="0021517B">
              <w:rPr>
                <w:rFonts w:ascii="Calibri" w:eastAsia="Times New Roman" w:hAnsi="Calibri" w:cs="Times New Roman"/>
                <w:b/>
                <w:bCs/>
                <w:color w:val="000000"/>
              </w:rPr>
              <w:t> </w:t>
            </w:r>
          </w:p>
        </w:tc>
      </w:tr>
      <w:tr w:rsidR="00B021AC" w:rsidRPr="0021517B" w:rsidTr="0021517B">
        <w:trPr>
          <w:trHeight w:val="258"/>
        </w:trPr>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33</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34</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35</w:t>
            </w:r>
          </w:p>
        </w:tc>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36</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Andrean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LaVille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Bethany Christian</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Argos</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Covenant Christian (DeMotte)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Marquette Catholic</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Central Noble</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Caston</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Hebron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Morgan Township</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Eastside</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Culver Community</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Hammond Acad. of Sci &amp; Tech</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Oregon-Davis</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Elkhart Christian Academy</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Lakeland Christian Academy</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Kouts</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Washington Township</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Hamilton</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North Miami</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Westville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Prairie Heights</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Winamac Community</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auto" w:fill="auto"/>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Westview</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37</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38</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39</w:t>
            </w:r>
          </w:p>
        </w:tc>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40</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Fort Wayne Blackhawk Christian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Carroll (Flora)</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Anderson Preparatory Academy</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Heritage Christian</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Lakewood Park Christian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Delphi Community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Liberty Christian</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 xml:space="preserve">Indianapolis Howe </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South Adams</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Faith Christian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Sheridan</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Indianapolis Scecina</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Wabash</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Lafayette Central Catholic</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Taylor</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International</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Whitko</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North White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Tri-Central</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Park Tudor</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lastRenderedPageBreak/>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Rossville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University</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41</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42</w:t>
            </w:r>
          </w:p>
        </w:tc>
        <w:tc>
          <w:tcPr>
            <w:tcW w:w="1250" w:type="pct"/>
            <w:gridSpan w:val="2"/>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43</w:t>
            </w:r>
          </w:p>
        </w:tc>
        <w:tc>
          <w:tcPr>
            <w:tcW w:w="1250" w:type="pct"/>
            <w:shd w:val="clear" w:color="000000" w:fill="BFBFBF"/>
            <w:noWrap/>
            <w:hideMark/>
          </w:tcPr>
          <w:p w:rsidR="00B021AC" w:rsidRPr="0021517B" w:rsidRDefault="00B021AC"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44</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Bethesda Christian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Centerville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Central Christian Academy</w:t>
            </w:r>
          </w:p>
        </w:tc>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Greenwood Christian Academy</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Cascade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Knightstown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Christel House Academy</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Hauser</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Covington</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Seton Catholic</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Indianapolis Lutheran</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Morristown</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Indiana Math &amp; Science Academy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Union City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rPr>
            </w:pPr>
            <w:r w:rsidRPr="0021517B">
              <w:rPr>
                <w:rFonts w:ascii="Calibri" w:eastAsia="Times New Roman" w:hAnsi="Calibri" w:cs="Times New Roman"/>
              </w:rPr>
              <w:t>Irvington Preparatory Academy</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Oldenburg Academy</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North Putnam</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Union County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Providence Cristo Rey</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Southwestern (Shelbyville)</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Riverside</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Wapahani</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Tindley</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Traders Point Academy</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ED7D31"/>
              </w:rPr>
            </w:pPr>
            <w:r w:rsidRPr="0021517B">
              <w:rPr>
                <w:rFonts w:ascii="Calibri" w:eastAsia="Times New Roman" w:hAnsi="Calibri" w:cs="Times New Roman"/>
                <w:color w:val="ED7D31"/>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B021AC" w:rsidRPr="0021517B" w:rsidTr="0021517B">
        <w:trPr>
          <w:trHeight w:val="258"/>
        </w:trPr>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B021AC" w:rsidRPr="0021517B" w:rsidRDefault="00B021AC"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F90BA9" w:rsidRPr="0021517B" w:rsidTr="00F90BA9">
        <w:trPr>
          <w:trHeight w:val="258"/>
        </w:trPr>
        <w:tc>
          <w:tcPr>
            <w:tcW w:w="1250" w:type="pct"/>
            <w:shd w:val="clear" w:color="000000" w:fill="BFBFBF"/>
            <w:noWrap/>
            <w:hideMark/>
          </w:tcPr>
          <w:p w:rsidR="00F90BA9" w:rsidRPr="0021517B" w:rsidRDefault="00F90BA9"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w:t>
            </w:r>
            <w:r>
              <w:rPr>
                <w:rFonts w:ascii="Calibri" w:eastAsia="Times New Roman" w:hAnsi="Calibri" w:cs="Times New Roman"/>
                <w:b/>
                <w:bCs/>
                <w:u w:val="single"/>
              </w:rPr>
              <w:t>5</w:t>
            </w:r>
          </w:p>
        </w:tc>
        <w:tc>
          <w:tcPr>
            <w:tcW w:w="1250" w:type="pct"/>
            <w:gridSpan w:val="2"/>
            <w:shd w:val="clear" w:color="000000" w:fill="BFBFBF"/>
            <w:noWrap/>
            <w:hideMark/>
          </w:tcPr>
          <w:p w:rsidR="00F90BA9" w:rsidRPr="0021517B" w:rsidRDefault="00F90BA9"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w:t>
            </w:r>
            <w:r>
              <w:rPr>
                <w:rFonts w:ascii="Calibri" w:eastAsia="Times New Roman" w:hAnsi="Calibri" w:cs="Times New Roman"/>
                <w:b/>
                <w:bCs/>
                <w:u w:val="single"/>
              </w:rPr>
              <w:t>6</w:t>
            </w:r>
          </w:p>
        </w:tc>
        <w:tc>
          <w:tcPr>
            <w:tcW w:w="1250" w:type="pct"/>
            <w:gridSpan w:val="2"/>
            <w:shd w:val="clear" w:color="000000" w:fill="BFBFBF"/>
          </w:tcPr>
          <w:p w:rsidR="00F90BA9" w:rsidRPr="0021517B" w:rsidRDefault="00F90BA9" w:rsidP="0021517B">
            <w:pPr>
              <w:rPr>
                <w:rFonts w:ascii="Calibri" w:eastAsia="Times New Roman" w:hAnsi="Calibri" w:cs="Times New Roman"/>
                <w:b/>
                <w:bCs/>
                <w:u w:val="single"/>
              </w:rPr>
            </w:pPr>
            <w:r>
              <w:rPr>
                <w:rFonts w:ascii="Calibri" w:eastAsia="Times New Roman" w:hAnsi="Calibri" w:cs="Times New Roman"/>
                <w:b/>
                <w:bCs/>
                <w:u w:val="single"/>
              </w:rPr>
              <w:t>Sectional 47</w:t>
            </w:r>
          </w:p>
        </w:tc>
        <w:tc>
          <w:tcPr>
            <w:tcW w:w="1250" w:type="pct"/>
            <w:shd w:val="clear" w:color="000000" w:fill="BFBFBF"/>
            <w:noWrap/>
            <w:hideMark/>
          </w:tcPr>
          <w:p w:rsidR="00F90BA9" w:rsidRPr="0021517B" w:rsidRDefault="00F90BA9"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48</w:t>
            </w:r>
          </w:p>
        </w:tc>
      </w:tr>
      <w:tr w:rsidR="00F90BA9" w:rsidRPr="0021517B" w:rsidTr="00F90BA9">
        <w:trPr>
          <w:trHeight w:val="258"/>
        </w:trPr>
        <w:tc>
          <w:tcPr>
            <w:tcW w:w="1250" w:type="pct"/>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Jac-Cen-Del</w:t>
            </w:r>
          </w:p>
        </w:tc>
        <w:tc>
          <w:tcPr>
            <w:tcW w:w="1250" w:type="pct"/>
            <w:gridSpan w:val="2"/>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Austin</w:t>
            </w:r>
          </w:p>
        </w:tc>
        <w:tc>
          <w:tcPr>
            <w:tcW w:w="1250" w:type="pct"/>
            <w:gridSpan w:val="2"/>
            <w:shd w:val="clear" w:color="000000" w:fill="FFFFFF"/>
          </w:tcPr>
          <w:p w:rsidR="00F90BA9" w:rsidRPr="0021517B" w:rsidRDefault="00F90BA9" w:rsidP="0021517B">
            <w:pPr>
              <w:rPr>
                <w:rFonts w:ascii="Calibri" w:eastAsia="Times New Roman" w:hAnsi="Calibri" w:cs="Times New Roman"/>
              </w:rPr>
            </w:pPr>
            <w:r>
              <w:rPr>
                <w:rFonts w:ascii="Calibri" w:eastAsia="Times New Roman" w:hAnsi="Calibri" w:cs="Times New Roman"/>
              </w:rPr>
              <w:t>Bloomfield</w:t>
            </w:r>
          </w:p>
        </w:tc>
        <w:tc>
          <w:tcPr>
            <w:tcW w:w="1250" w:type="pct"/>
            <w:shd w:val="clear" w:color="000000" w:fill="FFFFFF"/>
            <w:noWrap/>
            <w:hideMark/>
          </w:tcPr>
          <w:p w:rsidR="00F90BA9" w:rsidRPr="0021517B" w:rsidRDefault="00F90BA9" w:rsidP="0021517B">
            <w:pPr>
              <w:rPr>
                <w:rFonts w:ascii="Calibri" w:eastAsia="Times New Roman" w:hAnsi="Calibri" w:cs="Times New Roman"/>
              </w:rPr>
            </w:pPr>
            <w:r w:rsidRPr="0021517B">
              <w:rPr>
                <w:rFonts w:ascii="Calibri" w:eastAsia="Times New Roman" w:hAnsi="Calibri" w:cs="Times New Roman"/>
              </w:rPr>
              <w:t>Forest Park</w:t>
            </w:r>
          </w:p>
        </w:tc>
      </w:tr>
      <w:tr w:rsidR="00F90BA9" w:rsidRPr="0021517B" w:rsidTr="00F90BA9">
        <w:trPr>
          <w:trHeight w:val="258"/>
        </w:trPr>
        <w:tc>
          <w:tcPr>
            <w:tcW w:w="1250" w:type="pct"/>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Milan</w:t>
            </w:r>
          </w:p>
        </w:tc>
        <w:tc>
          <w:tcPr>
            <w:tcW w:w="1250" w:type="pct"/>
            <w:gridSpan w:val="2"/>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Christian Academy of Indiana</w:t>
            </w:r>
          </w:p>
        </w:tc>
        <w:tc>
          <w:tcPr>
            <w:tcW w:w="1250" w:type="pct"/>
            <w:gridSpan w:val="2"/>
            <w:shd w:val="clear" w:color="000000" w:fill="FFFFFF"/>
          </w:tcPr>
          <w:p w:rsidR="00F90BA9" w:rsidRPr="0021517B" w:rsidRDefault="00F90BA9" w:rsidP="0021517B">
            <w:pPr>
              <w:rPr>
                <w:rFonts w:ascii="Calibri" w:eastAsia="Times New Roman" w:hAnsi="Calibri" w:cs="Times New Roman"/>
                <w:color w:val="000000"/>
              </w:rPr>
            </w:pPr>
            <w:r>
              <w:rPr>
                <w:rFonts w:ascii="Calibri" w:eastAsia="Times New Roman" w:hAnsi="Calibri" w:cs="Times New Roman"/>
                <w:color w:val="000000"/>
              </w:rPr>
              <w:t>Mitchell</w:t>
            </w:r>
          </w:p>
        </w:tc>
        <w:tc>
          <w:tcPr>
            <w:tcW w:w="1250" w:type="pct"/>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North Posey</w:t>
            </w:r>
          </w:p>
        </w:tc>
      </w:tr>
      <w:tr w:rsidR="00F90BA9" w:rsidRPr="0021517B" w:rsidTr="00F90BA9">
        <w:trPr>
          <w:trHeight w:val="258"/>
        </w:trPr>
        <w:tc>
          <w:tcPr>
            <w:tcW w:w="1250" w:type="pct"/>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Rising Sun</w:t>
            </w:r>
          </w:p>
        </w:tc>
        <w:tc>
          <w:tcPr>
            <w:tcW w:w="1250" w:type="pct"/>
            <w:gridSpan w:val="2"/>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Henryville</w:t>
            </w:r>
          </w:p>
        </w:tc>
        <w:tc>
          <w:tcPr>
            <w:tcW w:w="1250" w:type="pct"/>
            <w:gridSpan w:val="2"/>
            <w:shd w:val="clear" w:color="000000" w:fill="FFFFFF"/>
          </w:tcPr>
          <w:p w:rsidR="00F90BA9" w:rsidRPr="0021517B" w:rsidRDefault="00F90BA9" w:rsidP="0021517B">
            <w:pPr>
              <w:rPr>
                <w:rFonts w:ascii="Calibri" w:eastAsia="Times New Roman" w:hAnsi="Calibri" w:cs="Times New Roman"/>
              </w:rPr>
            </w:pPr>
            <w:r>
              <w:rPr>
                <w:rFonts w:ascii="Calibri" w:eastAsia="Times New Roman" w:hAnsi="Calibri" w:cs="Times New Roman"/>
              </w:rPr>
              <w:t>North Knox</w:t>
            </w:r>
          </w:p>
        </w:tc>
        <w:tc>
          <w:tcPr>
            <w:tcW w:w="1250" w:type="pct"/>
            <w:shd w:val="clear" w:color="000000" w:fill="FFFFFF"/>
            <w:noWrap/>
            <w:hideMark/>
          </w:tcPr>
          <w:p w:rsidR="00F90BA9" w:rsidRPr="0021517B" w:rsidRDefault="00F90BA9" w:rsidP="0021517B">
            <w:pPr>
              <w:rPr>
                <w:rFonts w:ascii="Calibri" w:eastAsia="Times New Roman" w:hAnsi="Calibri" w:cs="Times New Roman"/>
              </w:rPr>
            </w:pPr>
            <w:r w:rsidRPr="0021517B">
              <w:rPr>
                <w:rFonts w:ascii="Calibri" w:eastAsia="Times New Roman" w:hAnsi="Calibri" w:cs="Times New Roman"/>
              </w:rPr>
              <w:t>Northeast Dubois</w:t>
            </w:r>
          </w:p>
        </w:tc>
      </w:tr>
      <w:tr w:rsidR="00F90BA9" w:rsidRPr="0021517B" w:rsidTr="00F90BA9">
        <w:trPr>
          <w:trHeight w:val="258"/>
        </w:trPr>
        <w:tc>
          <w:tcPr>
            <w:tcW w:w="1250" w:type="pct"/>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Shawe Memorial</w:t>
            </w:r>
          </w:p>
        </w:tc>
        <w:tc>
          <w:tcPr>
            <w:tcW w:w="1250" w:type="pct"/>
            <w:gridSpan w:val="2"/>
            <w:shd w:val="clear" w:color="000000" w:fill="FFFFFF"/>
            <w:noWrap/>
            <w:hideMark/>
          </w:tcPr>
          <w:p w:rsidR="00F90BA9" w:rsidRPr="0021517B" w:rsidRDefault="00F90BA9" w:rsidP="0021517B">
            <w:pPr>
              <w:rPr>
                <w:rFonts w:ascii="Calibri" w:eastAsia="Times New Roman" w:hAnsi="Calibri" w:cs="Times New Roman"/>
              </w:rPr>
            </w:pPr>
            <w:r w:rsidRPr="0021517B">
              <w:rPr>
                <w:rFonts w:ascii="Calibri" w:eastAsia="Times New Roman" w:hAnsi="Calibri" w:cs="Times New Roman"/>
              </w:rPr>
              <w:t>Lanesville</w:t>
            </w:r>
          </w:p>
        </w:tc>
        <w:tc>
          <w:tcPr>
            <w:tcW w:w="1250" w:type="pct"/>
            <w:gridSpan w:val="2"/>
            <w:shd w:val="clear" w:color="000000" w:fill="FFFFFF"/>
          </w:tcPr>
          <w:p w:rsidR="00F90BA9" w:rsidRPr="0021517B" w:rsidRDefault="00F90BA9" w:rsidP="0021517B">
            <w:pPr>
              <w:rPr>
                <w:rFonts w:ascii="Calibri" w:eastAsia="Times New Roman" w:hAnsi="Calibri" w:cs="Times New Roman"/>
                <w:color w:val="000000"/>
              </w:rPr>
            </w:pPr>
            <w:r>
              <w:rPr>
                <w:rFonts w:ascii="Calibri" w:eastAsia="Times New Roman" w:hAnsi="Calibri" w:cs="Times New Roman"/>
                <w:color w:val="000000"/>
              </w:rPr>
              <w:t>South Knox</w:t>
            </w:r>
          </w:p>
        </w:tc>
        <w:tc>
          <w:tcPr>
            <w:tcW w:w="1250" w:type="pct"/>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Shoals</w:t>
            </w:r>
          </w:p>
        </w:tc>
      </w:tr>
      <w:tr w:rsidR="00F90BA9" w:rsidRPr="0021517B" w:rsidTr="00F90BA9">
        <w:trPr>
          <w:trHeight w:val="258"/>
        </w:trPr>
        <w:tc>
          <w:tcPr>
            <w:tcW w:w="1250" w:type="pct"/>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South Ripley</w:t>
            </w:r>
          </w:p>
        </w:tc>
        <w:tc>
          <w:tcPr>
            <w:tcW w:w="1250" w:type="pct"/>
            <w:gridSpan w:val="2"/>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Providence</w:t>
            </w:r>
          </w:p>
        </w:tc>
        <w:tc>
          <w:tcPr>
            <w:tcW w:w="1250" w:type="pct"/>
            <w:gridSpan w:val="2"/>
            <w:shd w:val="clear" w:color="000000" w:fill="FFFFFF"/>
          </w:tcPr>
          <w:p w:rsidR="00F90BA9" w:rsidRPr="0021517B" w:rsidRDefault="00F90BA9" w:rsidP="0021517B">
            <w:pPr>
              <w:rPr>
                <w:rFonts w:ascii="Calibri" w:eastAsia="Times New Roman" w:hAnsi="Calibri" w:cs="Times New Roman"/>
              </w:rPr>
            </w:pPr>
            <w:r>
              <w:rPr>
                <w:rFonts w:ascii="Calibri" w:eastAsia="Times New Roman" w:hAnsi="Calibri" w:cs="Times New Roman"/>
              </w:rPr>
              <w:t>Vincennes Rivet</w:t>
            </w:r>
          </w:p>
        </w:tc>
        <w:tc>
          <w:tcPr>
            <w:tcW w:w="1250" w:type="pct"/>
            <w:shd w:val="clear" w:color="000000" w:fill="FFFFFF"/>
            <w:noWrap/>
            <w:hideMark/>
          </w:tcPr>
          <w:p w:rsidR="00F90BA9" w:rsidRPr="0021517B" w:rsidRDefault="00F90BA9" w:rsidP="0021517B">
            <w:pPr>
              <w:rPr>
                <w:rFonts w:ascii="Calibri" w:eastAsia="Times New Roman" w:hAnsi="Calibri" w:cs="Times New Roman"/>
              </w:rPr>
            </w:pPr>
            <w:r w:rsidRPr="0021517B">
              <w:rPr>
                <w:rFonts w:ascii="Calibri" w:eastAsia="Times New Roman" w:hAnsi="Calibri" w:cs="Times New Roman"/>
              </w:rPr>
              <w:t>South Spencer</w:t>
            </w:r>
          </w:p>
        </w:tc>
      </w:tr>
      <w:tr w:rsidR="00F90BA9" w:rsidRPr="0021517B" w:rsidTr="00F90BA9">
        <w:trPr>
          <w:trHeight w:val="258"/>
        </w:trPr>
        <w:tc>
          <w:tcPr>
            <w:tcW w:w="1250" w:type="pct"/>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Southwestern (Hanover)</w:t>
            </w:r>
          </w:p>
        </w:tc>
        <w:tc>
          <w:tcPr>
            <w:tcW w:w="1250" w:type="pct"/>
            <w:gridSpan w:val="2"/>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Rock Creek Academy</w:t>
            </w:r>
          </w:p>
        </w:tc>
        <w:tc>
          <w:tcPr>
            <w:tcW w:w="1250" w:type="pct"/>
            <w:gridSpan w:val="2"/>
            <w:shd w:val="clear" w:color="000000" w:fill="FFFFFF"/>
          </w:tcPr>
          <w:p w:rsidR="00F90BA9" w:rsidRPr="0021517B" w:rsidRDefault="00F90BA9" w:rsidP="0021517B">
            <w:pPr>
              <w:rPr>
                <w:rFonts w:ascii="Calibri" w:eastAsia="Times New Roman" w:hAnsi="Calibri" w:cs="Times New Roman"/>
              </w:rPr>
            </w:pPr>
            <w:r>
              <w:rPr>
                <w:rFonts w:ascii="Calibri" w:eastAsia="Times New Roman" w:hAnsi="Calibri" w:cs="Times New Roman"/>
              </w:rPr>
              <w:t>Washington Catholic</w:t>
            </w:r>
          </w:p>
        </w:tc>
        <w:tc>
          <w:tcPr>
            <w:tcW w:w="1250" w:type="pct"/>
            <w:shd w:val="clear" w:color="000000" w:fill="FFFFFF"/>
            <w:noWrap/>
            <w:hideMark/>
          </w:tcPr>
          <w:p w:rsidR="00F90BA9" w:rsidRPr="0021517B" w:rsidRDefault="00F90BA9" w:rsidP="0021517B">
            <w:pPr>
              <w:rPr>
                <w:rFonts w:ascii="Calibri" w:eastAsia="Times New Roman" w:hAnsi="Calibri" w:cs="Times New Roman"/>
              </w:rPr>
            </w:pPr>
            <w:r w:rsidRPr="0021517B">
              <w:rPr>
                <w:rFonts w:ascii="Calibri" w:eastAsia="Times New Roman" w:hAnsi="Calibri" w:cs="Times New Roman"/>
              </w:rPr>
              <w:t>Tell City</w:t>
            </w:r>
          </w:p>
        </w:tc>
      </w:tr>
      <w:tr w:rsidR="00F90BA9" w:rsidRPr="0021517B" w:rsidTr="00F90BA9">
        <w:trPr>
          <w:trHeight w:val="258"/>
        </w:trPr>
        <w:tc>
          <w:tcPr>
            <w:tcW w:w="1250" w:type="pct"/>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Switzerland County</w:t>
            </w:r>
          </w:p>
        </w:tc>
        <w:tc>
          <w:tcPr>
            <w:tcW w:w="1250" w:type="pct"/>
            <w:gridSpan w:val="2"/>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Trinity Lutheran</w:t>
            </w:r>
          </w:p>
        </w:tc>
        <w:tc>
          <w:tcPr>
            <w:tcW w:w="1250" w:type="pct"/>
            <w:gridSpan w:val="2"/>
            <w:shd w:val="clear" w:color="000000" w:fill="FFFFFF"/>
          </w:tcPr>
          <w:p w:rsidR="00F90BA9" w:rsidRPr="0021517B" w:rsidRDefault="00F90BA9" w:rsidP="0021517B">
            <w:pPr>
              <w:rPr>
                <w:rFonts w:ascii="Calibri" w:eastAsia="Times New Roman" w:hAnsi="Calibri" w:cs="Times New Roman"/>
                <w:color w:val="000000"/>
              </w:rPr>
            </w:pPr>
            <w:r>
              <w:rPr>
                <w:rFonts w:ascii="Calibri" w:eastAsia="Times New Roman" w:hAnsi="Calibri" w:cs="Times New Roman"/>
                <w:color w:val="000000"/>
              </w:rPr>
              <w:t>White River Valley</w:t>
            </w:r>
          </w:p>
        </w:tc>
        <w:tc>
          <w:tcPr>
            <w:tcW w:w="1250" w:type="pct"/>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Wood Memorial</w:t>
            </w:r>
          </w:p>
        </w:tc>
      </w:tr>
      <w:tr w:rsidR="00F90BA9" w:rsidRPr="0021517B" w:rsidTr="00F90BA9">
        <w:trPr>
          <w:trHeight w:val="258"/>
        </w:trPr>
        <w:tc>
          <w:tcPr>
            <w:tcW w:w="1250" w:type="pct"/>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tcPr>
          <w:p w:rsidR="00F90BA9" w:rsidRPr="0021517B" w:rsidRDefault="00F90BA9" w:rsidP="0021517B">
            <w:pPr>
              <w:rPr>
                <w:rFonts w:ascii="Calibri" w:eastAsia="Times New Roman" w:hAnsi="Calibri" w:cs="Times New Roman"/>
                <w:color w:val="000000"/>
              </w:rPr>
            </w:pPr>
            <w:r>
              <w:rPr>
                <w:rFonts w:ascii="Calibri" w:eastAsia="Times New Roman" w:hAnsi="Calibri" w:cs="Times New Roman"/>
                <w:color w:val="000000"/>
              </w:rPr>
              <w:t>Lighthouse Christian Academy (20-21)</w:t>
            </w:r>
          </w:p>
        </w:tc>
        <w:tc>
          <w:tcPr>
            <w:tcW w:w="1250" w:type="pct"/>
            <w:shd w:val="clear" w:color="000000" w:fill="FFFFFF"/>
            <w:noWrap/>
            <w:hideMark/>
          </w:tcPr>
          <w:p w:rsidR="00F90BA9" w:rsidRPr="0021517B" w:rsidRDefault="00F90BA9"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bl>
    <w:p w:rsidR="008C0B38" w:rsidRDefault="008C0B38" w:rsidP="008C0B38">
      <w:pPr>
        <w:rPr>
          <w:rFonts w:ascii="Calibri" w:hAnsi="Calibri" w:cs="Arial"/>
          <w:color w:val="FF0000"/>
        </w:rPr>
      </w:pPr>
    </w:p>
    <w:p w:rsidR="002606B1" w:rsidRPr="008C0B38" w:rsidRDefault="002606B1" w:rsidP="008C0B38">
      <w:pPr>
        <w:rPr>
          <w:rFonts w:ascii="Calibri" w:hAnsi="Calibri" w:cs="Arial"/>
          <w:color w:val="FF0000"/>
        </w:rPr>
      </w:pPr>
    </w:p>
    <w:p w:rsidR="002606B1" w:rsidRPr="005D5CD3" w:rsidRDefault="002606B1" w:rsidP="002606B1">
      <w:pPr>
        <w:rPr>
          <w:rFonts w:ascii="Calibri" w:hAnsi="Calibri" w:cs="Arial"/>
          <w:b/>
          <w:i/>
        </w:rPr>
      </w:pPr>
      <w:r w:rsidRPr="005D5CD3">
        <w:rPr>
          <w:rFonts w:ascii="Calibri" w:hAnsi="Calibri" w:cs="Arial"/>
          <w:b/>
          <w:i/>
        </w:rPr>
        <w:t>A motion for approval was made by Chris Conley; seconded by David Amor; motion approved 19-0.</w:t>
      </w:r>
    </w:p>
    <w:p w:rsidR="008C0B38" w:rsidRPr="008C0B38" w:rsidRDefault="008C0B38" w:rsidP="008C0B38">
      <w:pPr>
        <w:rPr>
          <w:rFonts w:ascii="Calibri" w:hAnsi="Calibri" w:cs="Arial"/>
          <w:color w:val="FF0000"/>
        </w:rPr>
      </w:pPr>
    </w:p>
    <w:p w:rsidR="008C0B38" w:rsidRDefault="008C0B38" w:rsidP="008C0B38">
      <w:pPr>
        <w:rPr>
          <w:rFonts w:ascii="Calibri" w:hAnsi="Calibri" w:cs="Arial"/>
          <w:color w:val="FF0000"/>
        </w:rPr>
      </w:pPr>
    </w:p>
    <w:p w:rsidR="008C0B38" w:rsidRPr="00DE4034" w:rsidRDefault="008C0B38" w:rsidP="008C0B38">
      <w:pPr>
        <w:rPr>
          <w:rFonts w:ascii="Calibri" w:hAnsi="Calibri" w:cs="Arial"/>
          <w:b/>
        </w:rPr>
      </w:pPr>
      <w:r w:rsidRPr="00DE4034">
        <w:rPr>
          <w:rFonts w:ascii="Calibri" w:hAnsi="Calibri" w:cs="Arial"/>
          <w:b/>
        </w:rPr>
        <w:t>Girls Soccer</w:t>
      </w:r>
    </w:p>
    <w:tbl>
      <w:tblPr>
        <w:tblW w:w="5000" w:type="pct"/>
        <w:tblLayout w:type="fixed"/>
        <w:tblLook w:val="04A0" w:firstRow="1" w:lastRow="0" w:firstColumn="1" w:lastColumn="0" w:noHBand="0" w:noVBand="1"/>
      </w:tblPr>
      <w:tblGrid>
        <w:gridCol w:w="2700"/>
        <w:gridCol w:w="901"/>
        <w:gridCol w:w="1799"/>
        <w:gridCol w:w="1801"/>
        <w:gridCol w:w="899"/>
        <w:gridCol w:w="2700"/>
      </w:tblGrid>
      <w:tr w:rsidR="0021517B" w:rsidRPr="0021517B" w:rsidTr="0021517B">
        <w:trPr>
          <w:trHeight w:val="360"/>
        </w:trPr>
        <w:tc>
          <w:tcPr>
            <w:tcW w:w="1667" w:type="pct"/>
            <w:gridSpan w:val="2"/>
            <w:shd w:val="clear" w:color="auto" w:fill="auto"/>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667" w:type="pct"/>
            <w:gridSpan w:val="2"/>
            <w:shd w:val="clear" w:color="auto" w:fill="auto"/>
            <w:noWrap/>
            <w:hideMark/>
          </w:tcPr>
          <w:p w:rsidR="0021517B" w:rsidRPr="0021517B" w:rsidRDefault="0021517B" w:rsidP="0021517B">
            <w:pPr>
              <w:jc w:val="center"/>
              <w:rPr>
                <w:rFonts w:ascii="Calibri" w:eastAsia="Times New Roman" w:hAnsi="Calibri" w:cs="Times New Roman"/>
                <w:b/>
                <w:bCs/>
                <w:color w:val="000000"/>
                <w:u w:val="single"/>
              </w:rPr>
            </w:pPr>
            <w:r w:rsidRPr="0021517B">
              <w:rPr>
                <w:rFonts w:ascii="Calibri" w:eastAsia="Times New Roman" w:hAnsi="Calibri" w:cs="Times New Roman"/>
                <w:b/>
                <w:bCs/>
                <w:color w:val="000000"/>
                <w:u w:val="single"/>
              </w:rPr>
              <w:t>Girls: Class 3A</w:t>
            </w:r>
          </w:p>
        </w:tc>
        <w:tc>
          <w:tcPr>
            <w:tcW w:w="1667" w:type="pct"/>
            <w:gridSpan w:val="2"/>
            <w:shd w:val="clear" w:color="auto" w:fill="auto"/>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r>
      <w:tr w:rsidR="0021517B" w:rsidRPr="0021517B" w:rsidTr="0021517B">
        <w:trPr>
          <w:trHeight w:val="288"/>
        </w:trPr>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w:t>
            </w:r>
          </w:p>
        </w:tc>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Crown Point</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Chesterton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LaPorte</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Concord</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East Chicago Central</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Hobart</w:t>
            </w:r>
          </w:p>
        </w:tc>
        <w:tc>
          <w:tcPr>
            <w:tcW w:w="1250" w:type="pct"/>
            <w:gridSpan w:val="2"/>
            <w:shd w:val="clear" w:color="000000" w:fill="FFFFFF"/>
            <w:noWrap/>
            <w:hideMark/>
          </w:tcPr>
          <w:p w:rsidR="0021517B" w:rsidRPr="0021517B" w:rsidRDefault="002351EE" w:rsidP="0021517B">
            <w:pPr>
              <w:rPr>
                <w:rFonts w:ascii="Calibri" w:eastAsia="Times New Roman" w:hAnsi="Calibri" w:cs="Times New Roman"/>
              </w:rPr>
            </w:pPr>
            <w:r w:rsidRPr="0021517B">
              <w:rPr>
                <w:rFonts w:ascii="Calibri" w:eastAsia="Times New Roman" w:hAnsi="Calibri" w:cs="Times New Roman"/>
              </w:rPr>
              <w:t>Mishawaka</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Elkhart Central</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Hammond Morton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Merrillville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South Bend Adams</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Elkhart Memorial</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Highland</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Michigan City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South Bend Riley</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Goshen</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Lake Central</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Portage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South Bend Saint Joseph</w:t>
            </w:r>
          </w:p>
        </w:tc>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Northridge</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Munster</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Valparaiso</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Penn</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21517B" w:rsidRPr="0021517B" w:rsidTr="0021517B">
        <w:trPr>
          <w:trHeight w:val="288"/>
        </w:trPr>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5</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6</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7</w:t>
            </w:r>
          </w:p>
        </w:tc>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8</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Harrison (West Lafayette)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Carroll (Fort Wayne)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Fort Wayne South Side</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Anderson</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Kokomo</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East Noble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Fort Wayne Wayne</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Fishers</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Lafayette Jefferson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Fort Wayne North Side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Homestead</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Hamilton Southeastern</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Logansport</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Fort Wayne Northrop</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Huntington North</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Muncie Central</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McCutcheon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Fort Wayne Snider</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Warsaw Community</w:t>
            </w:r>
          </w:p>
        </w:tc>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Noblesville</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Pendleton Heights</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A864D9" w:rsidRPr="0021517B" w:rsidTr="0021517B">
        <w:trPr>
          <w:trHeight w:val="276"/>
        </w:trPr>
        <w:tc>
          <w:tcPr>
            <w:tcW w:w="1250" w:type="pct"/>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gridSpan w:val="2"/>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gridSpan w:val="2"/>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shd w:val="clear" w:color="000000" w:fill="FFFFFF"/>
            <w:noWrap/>
          </w:tcPr>
          <w:p w:rsidR="00A864D9" w:rsidRPr="0021517B" w:rsidRDefault="00A864D9" w:rsidP="0021517B">
            <w:pPr>
              <w:rPr>
                <w:rFonts w:ascii="Calibri" w:eastAsia="Times New Roman" w:hAnsi="Calibri" w:cs="Times New Roman"/>
                <w:color w:val="000000"/>
              </w:rPr>
            </w:pPr>
          </w:p>
        </w:tc>
      </w:tr>
      <w:tr w:rsidR="00A864D9" w:rsidRPr="0021517B" w:rsidTr="0021517B">
        <w:trPr>
          <w:trHeight w:val="276"/>
        </w:trPr>
        <w:tc>
          <w:tcPr>
            <w:tcW w:w="1250" w:type="pct"/>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gridSpan w:val="2"/>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gridSpan w:val="2"/>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shd w:val="clear" w:color="000000" w:fill="FFFFFF"/>
            <w:noWrap/>
          </w:tcPr>
          <w:p w:rsidR="00A864D9" w:rsidRPr="0021517B" w:rsidRDefault="00A864D9" w:rsidP="0021517B">
            <w:pPr>
              <w:rPr>
                <w:rFonts w:ascii="Calibri" w:eastAsia="Times New Roman" w:hAnsi="Calibri" w:cs="Times New Roman"/>
                <w:color w:val="000000"/>
              </w:rPr>
            </w:pPr>
          </w:p>
        </w:tc>
      </w:tr>
      <w:tr w:rsidR="00A864D9" w:rsidRPr="0021517B" w:rsidTr="0021517B">
        <w:trPr>
          <w:trHeight w:val="276"/>
        </w:trPr>
        <w:tc>
          <w:tcPr>
            <w:tcW w:w="1250" w:type="pct"/>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gridSpan w:val="2"/>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gridSpan w:val="2"/>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shd w:val="clear" w:color="000000" w:fill="FFFFFF"/>
            <w:noWrap/>
          </w:tcPr>
          <w:p w:rsidR="00A864D9" w:rsidRPr="0021517B" w:rsidRDefault="00A864D9" w:rsidP="0021517B">
            <w:pPr>
              <w:rPr>
                <w:rFonts w:ascii="Calibri" w:eastAsia="Times New Roman" w:hAnsi="Calibri" w:cs="Times New Roman"/>
                <w:color w:val="000000"/>
              </w:rPr>
            </w:pPr>
          </w:p>
        </w:tc>
      </w:tr>
      <w:tr w:rsidR="00A864D9" w:rsidRPr="0021517B" w:rsidTr="0021517B">
        <w:trPr>
          <w:trHeight w:val="276"/>
        </w:trPr>
        <w:tc>
          <w:tcPr>
            <w:tcW w:w="1250" w:type="pct"/>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gridSpan w:val="2"/>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gridSpan w:val="2"/>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shd w:val="clear" w:color="000000" w:fill="FFFFFF"/>
            <w:noWrap/>
          </w:tcPr>
          <w:p w:rsidR="00A864D9" w:rsidRPr="0021517B" w:rsidRDefault="00A864D9" w:rsidP="0021517B">
            <w:pPr>
              <w:rPr>
                <w:rFonts w:ascii="Calibri" w:eastAsia="Times New Roman" w:hAnsi="Calibri" w:cs="Times New Roman"/>
                <w:color w:val="000000"/>
              </w:rPr>
            </w:pPr>
          </w:p>
        </w:tc>
      </w:tr>
      <w:tr w:rsidR="00A864D9" w:rsidRPr="0021517B" w:rsidTr="0021517B">
        <w:trPr>
          <w:trHeight w:val="276"/>
        </w:trPr>
        <w:tc>
          <w:tcPr>
            <w:tcW w:w="1250" w:type="pct"/>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gridSpan w:val="2"/>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gridSpan w:val="2"/>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shd w:val="clear" w:color="000000" w:fill="FFFFFF"/>
            <w:noWrap/>
          </w:tcPr>
          <w:p w:rsidR="00A864D9" w:rsidRPr="0021517B" w:rsidRDefault="00A864D9" w:rsidP="0021517B">
            <w:pPr>
              <w:rPr>
                <w:rFonts w:ascii="Calibri" w:eastAsia="Times New Roman" w:hAnsi="Calibri" w:cs="Times New Roman"/>
                <w:color w:val="000000"/>
              </w:rPr>
            </w:pPr>
          </w:p>
        </w:tc>
      </w:tr>
      <w:tr w:rsidR="00A864D9" w:rsidRPr="0021517B" w:rsidTr="0021517B">
        <w:trPr>
          <w:trHeight w:val="276"/>
        </w:trPr>
        <w:tc>
          <w:tcPr>
            <w:tcW w:w="1250" w:type="pct"/>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gridSpan w:val="2"/>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gridSpan w:val="2"/>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shd w:val="clear" w:color="000000" w:fill="FFFFFF"/>
            <w:noWrap/>
          </w:tcPr>
          <w:p w:rsidR="00A864D9" w:rsidRPr="0021517B" w:rsidRDefault="00A864D9" w:rsidP="0021517B">
            <w:pPr>
              <w:rPr>
                <w:rFonts w:ascii="Calibri" w:eastAsia="Times New Roman" w:hAnsi="Calibri" w:cs="Times New Roman"/>
                <w:color w:val="000000"/>
              </w:rPr>
            </w:pPr>
          </w:p>
        </w:tc>
      </w:tr>
      <w:tr w:rsidR="0021517B" w:rsidRPr="0021517B" w:rsidTr="0021517B">
        <w:trPr>
          <w:trHeight w:val="288"/>
        </w:trPr>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9</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10</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11</w:t>
            </w:r>
          </w:p>
        </w:tc>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12</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Avon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Carmel</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Franklin Central</w:t>
            </w:r>
          </w:p>
        </w:tc>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East Central</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Ben Davis</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Guerin Catholic</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Lawrence Central</w:t>
            </w:r>
          </w:p>
        </w:tc>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Greenfield-Central</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Brownsburg</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Indianapolis Arsenal Technical</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Lawrence North</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Mt. Vernon (Fortville)</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Decatur Central</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North Central (Indianapolis)</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Perry Meridian</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New Palestine</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Mooresville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Pike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Roncalli</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Richmond</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Plainfield</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Westfield</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Southport</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Shelbyville</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Zionsville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Warren Central</w:t>
            </w:r>
          </w:p>
        </w:tc>
        <w:tc>
          <w:tcPr>
            <w:tcW w:w="1250" w:type="pct"/>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strike/>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 </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21517B" w:rsidRPr="0021517B" w:rsidTr="0021517B">
        <w:trPr>
          <w:trHeight w:val="288"/>
        </w:trPr>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13</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14</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15</w:t>
            </w:r>
          </w:p>
        </w:tc>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16</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Center Grove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xml:space="preserve">Bloomington North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Bedford North Lawrence</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Castle</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Columbus East</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Bloomington South</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Floyd Central</w:t>
            </w:r>
          </w:p>
        </w:tc>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Evansville Central</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Columbus North</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Martinsville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Jeffersonville</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Evansville F.J. Reitz</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Franklin Community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Terre Haute North Vigo</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Jennings County</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Evansville Harrison</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Greenwood Community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Terre Haute South Vigo</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New Albany</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Evansville North</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Whiteland Community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Seymour</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Evansville Reitz Memorial</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21517B" w:rsidRPr="0021517B" w:rsidTr="0021517B">
        <w:trPr>
          <w:trHeight w:val="360"/>
        </w:trPr>
        <w:tc>
          <w:tcPr>
            <w:tcW w:w="1667"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667" w:type="pct"/>
            <w:gridSpan w:val="2"/>
            <w:shd w:val="clear" w:color="000000" w:fill="FFFFFF"/>
            <w:noWrap/>
            <w:hideMark/>
          </w:tcPr>
          <w:p w:rsidR="0021517B" w:rsidRPr="0021517B" w:rsidRDefault="0021517B" w:rsidP="0021517B">
            <w:pPr>
              <w:jc w:val="center"/>
              <w:rPr>
                <w:rFonts w:ascii="Calibri" w:eastAsia="Times New Roman" w:hAnsi="Calibri" w:cs="Times New Roman"/>
                <w:b/>
                <w:bCs/>
                <w:color w:val="000000"/>
                <w:u w:val="single"/>
              </w:rPr>
            </w:pPr>
            <w:r w:rsidRPr="0021517B">
              <w:rPr>
                <w:rFonts w:ascii="Calibri" w:eastAsia="Times New Roman" w:hAnsi="Calibri" w:cs="Times New Roman"/>
                <w:b/>
                <w:bCs/>
                <w:color w:val="000000"/>
                <w:u w:val="single"/>
              </w:rPr>
              <w:t>Girls: Class 2A</w:t>
            </w:r>
          </w:p>
        </w:tc>
        <w:tc>
          <w:tcPr>
            <w:tcW w:w="1667"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21517B" w:rsidRPr="0021517B" w:rsidTr="0021517B">
        <w:trPr>
          <w:trHeight w:val="288"/>
        </w:trPr>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17</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18</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19</w:t>
            </w:r>
          </w:p>
        </w:tc>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20</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Griffith</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Benton Central</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Culver Academies</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Angola</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Hammond</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Hanover Central</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Glenn</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DeKalb</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Hammond Clark</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Kankakee Valley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Jimtown</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Lakeland</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Hammond Gavit</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Lowell</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Mishawaka Marian</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NorthWood</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River Forest</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Twin Lakes</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Plymouth</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Wawasee</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Wheeler</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West Lafayette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South Bend Clay</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West Noble</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South Bend Washington</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strike/>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21517B" w:rsidRPr="0021517B" w:rsidTr="0021517B">
        <w:trPr>
          <w:trHeight w:val="288"/>
        </w:trPr>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21</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22</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23</w:t>
            </w:r>
          </w:p>
        </w:tc>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24</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Maconaquah</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Columbia City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Bellmont</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Delta</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Mississinewa</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Fort Wayne Bishop Dwenger</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Heritage</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Hamilton Heights</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xml:space="preserve">Northwestern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Fort Wayne Concordia Lutheran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Marion</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Jay County</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xml:space="preserve">Oak Hill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Garrett</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New Haven</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New Castle</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Peru</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Leo</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Norwell</w:t>
            </w:r>
          </w:p>
        </w:tc>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Yorktown</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Western</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21517B" w:rsidRPr="0021517B" w:rsidTr="0021517B">
        <w:trPr>
          <w:trHeight w:val="288"/>
        </w:trPr>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25</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26</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27</w:t>
            </w:r>
          </w:p>
        </w:tc>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28</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Crawfordsville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Brebeuf</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Batesville</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Connersville</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Danville Community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Indianapolis Cardinal Ritter</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Beech Grove</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Franklin County</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Frankfort</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Indianapolis Bishop Chatard</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Greensburg</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Lawrenceburg</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xml:space="preserve">Greencastle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Indianapolis George Washington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Herron</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Rushville Consolidated</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North Montgomery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Lebanon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Indianapolis Cathedral</w:t>
            </w:r>
          </w:p>
        </w:tc>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South Dearborn</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Tri-West Hendricks</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r>
      <w:tr w:rsidR="00A864D9" w:rsidRPr="0021517B" w:rsidTr="0021517B">
        <w:trPr>
          <w:trHeight w:val="276"/>
        </w:trPr>
        <w:tc>
          <w:tcPr>
            <w:tcW w:w="1250" w:type="pct"/>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gridSpan w:val="2"/>
            <w:shd w:val="clear" w:color="000000" w:fill="FFFFFF"/>
            <w:noWrap/>
          </w:tcPr>
          <w:p w:rsidR="00A864D9" w:rsidRPr="0021517B" w:rsidRDefault="00A864D9" w:rsidP="0021517B">
            <w:pPr>
              <w:rPr>
                <w:rFonts w:ascii="Arial" w:eastAsia="Times New Roman" w:hAnsi="Arial" w:cs="Arial"/>
                <w:color w:val="000000"/>
              </w:rPr>
            </w:pPr>
          </w:p>
        </w:tc>
        <w:tc>
          <w:tcPr>
            <w:tcW w:w="1250" w:type="pct"/>
            <w:gridSpan w:val="2"/>
            <w:shd w:val="clear" w:color="000000" w:fill="FFFFFF"/>
            <w:noWrap/>
          </w:tcPr>
          <w:p w:rsidR="00A864D9" w:rsidRPr="0021517B" w:rsidRDefault="00A864D9" w:rsidP="0021517B">
            <w:pPr>
              <w:rPr>
                <w:rFonts w:ascii="Arial" w:eastAsia="Times New Roman" w:hAnsi="Arial" w:cs="Arial"/>
                <w:color w:val="000000"/>
              </w:rPr>
            </w:pPr>
          </w:p>
        </w:tc>
        <w:tc>
          <w:tcPr>
            <w:tcW w:w="1250" w:type="pct"/>
            <w:shd w:val="clear" w:color="000000" w:fill="FFFFFF"/>
            <w:noWrap/>
          </w:tcPr>
          <w:p w:rsidR="00A864D9" w:rsidRPr="0021517B" w:rsidRDefault="00A864D9" w:rsidP="0021517B">
            <w:pPr>
              <w:rPr>
                <w:rFonts w:ascii="Arial" w:eastAsia="Times New Roman" w:hAnsi="Arial" w:cs="Arial"/>
                <w:color w:val="000000"/>
              </w:rPr>
            </w:pP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strike/>
                <w:color w:val="000000"/>
              </w:rPr>
              <w:t> </w:t>
            </w:r>
          </w:p>
        </w:tc>
      </w:tr>
      <w:tr w:rsidR="00A864D9" w:rsidRPr="0021517B" w:rsidTr="0021517B">
        <w:trPr>
          <w:trHeight w:val="276"/>
        </w:trPr>
        <w:tc>
          <w:tcPr>
            <w:tcW w:w="1250" w:type="pct"/>
            <w:shd w:val="clear" w:color="000000" w:fill="FFFFFF"/>
            <w:noWrap/>
          </w:tcPr>
          <w:p w:rsidR="00A864D9" w:rsidRPr="0021517B" w:rsidRDefault="00A864D9" w:rsidP="0021517B">
            <w:pPr>
              <w:rPr>
                <w:rFonts w:ascii="Arial" w:eastAsia="Times New Roman" w:hAnsi="Arial" w:cs="Arial"/>
                <w:color w:val="000000"/>
              </w:rPr>
            </w:pPr>
          </w:p>
        </w:tc>
        <w:tc>
          <w:tcPr>
            <w:tcW w:w="1250" w:type="pct"/>
            <w:gridSpan w:val="2"/>
            <w:shd w:val="clear" w:color="000000" w:fill="FFFFFF"/>
            <w:noWrap/>
          </w:tcPr>
          <w:p w:rsidR="00A864D9" w:rsidRPr="0021517B" w:rsidRDefault="00A864D9" w:rsidP="0021517B">
            <w:pPr>
              <w:rPr>
                <w:rFonts w:ascii="Arial" w:eastAsia="Times New Roman" w:hAnsi="Arial" w:cs="Arial"/>
                <w:color w:val="000000"/>
              </w:rPr>
            </w:pPr>
          </w:p>
        </w:tc>
        <w:tc>
          <w:tcPr>
            <w:tcW w:w="1250" w:type="pct"/>
            <w:gridSpan w:val="2"/>
            <w:shd w:val="clear" w:color="000000" w:fill="FFFFFF"/>
            <w:noWrap/>
          </w:tcPr>
          <w:p w:rsidR="00A864D9" w:rsidRPr="0021517B" w:rsidRDefault="00A864D9" w:rsidP="0021517B">
            <w:pPr>
              <w:rPr>
                <w:rFonts w:ascii="Calibri" w:eastAsia="Times New Roman" w:hAnsi="Calibri" w:cs="Times New Roman"/>
                <w:color w:val="000000"/>
              </w:rPr>
            </w:pPr>
          </w:p>
        </w:tc>
        <w:tc>
          <w:tcPr>
            <w:tcW w:w="1250" w:type="pct"/>
            <w:shd w:val="clear" w:color="000000" w:fill="FFFFFF"/>
            <w:noWrap/>
          </w:tcPr>
          <w:p w:rsidR="00A864D9" w:rsidRPr="0021517B" w:rsidRDefault="00A864D9" w:rsidP="0021517B">
            <w:pPr>
              <w:rPr>
                <w:rFonts w:ascii="Calibri" w:eastAsia="Times New Roman" w:hAnsi="Calibri" w:cs="Times New Roman"/>
                <w:strike/>
                <w:color w:val="000000"/>
              </w:rPr>
            </w:pPr>
          </w:p>
        </w:tc>
      </w:tr>
      <w:tr w:rsidR="0021517B" w:rsidRPr="0021517B" w:rsidTr="0021517B">
        <w:trPr>
          <w:trHeight w:val="288"/>
        </w:trPr>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29</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30</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31</w:t>
            </w:r>
          </w:p>
        </w:tc>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32</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Brown County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Jasper</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Charlestown</w:t>
            </w:r>
          </w:p>
        </w:tc>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Boonville</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Edgewood</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Pike Central</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Corydon Central</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Evansville Bosse</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Northview</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Princeton Community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Madison Consolidated</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Evansville Mater Dei</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Owen Valley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Vincennes Lincoln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North Harrison</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Gibson Southern</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West Vigo</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Washington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Salem</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Heritage Hills</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strike/>
                <w:color w:val="000000"/>
              </w:rPr>
              <w:t> </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Scottsburg</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Mt. Vernon</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Silver Creek</w:t>
            </w:r>
          </w:p>
        </w:tc>
        <w:tc>
          <w:tcPr>
            <w:tcW w:w="1250" w:type="pct"/>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r>
      <w:tr w:rsidR="0021517B" w:rsidRPr="0021517B" w:rsidTr="0021517B">
        <w:trPr>
          <w:trHeight w:val="360"/>
        </w:trPr>
        <w:tc>
          <w:tcPr>
            <w:tcW w:w="1667"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667" w:type="pct"/>
            <w:gridSpan w:val="2"/>
            <w:shd w:val="clear" w:color="000000" w:fill="FFFFFF"/>
            <w:noWrap/>
            <w:hideMark/>
          </w:tcPr>
          <w:p w:rsidR="0021517B" w:rsidRPr="0021517B" w:rsidRDefault="0021517B" w:rsidP="0021517B">
            <w:pPr>
              <w:jc w:val="center"/>
              <w:rPr>
                <w:rFonts w:ascii="Calibri" w:eastAsia="Times New Roman" w:hAnsi="Calibri" w:cs="Times New Roman"/>
                <w:b/>
                <w:bCs/>
                <w:color w:val="000000"/>
                <w:u w:val="single"/>
              </w:rPr>
            </w:pPr>
            <w:r w:rsidRPr="0021517B">
              <w:rPr>
                <w:rFonts w:ascii="Calibri" w:eastAsia="Times New Roman" w:hAnsi="Calibri" w:cs="Times New Roman"/>
                <w:b/>
                <w:bCs/>
                <w:color w:val="000000"/>
                <w:u w:val="single"/>
              </w:rPr>
              <w:t>Girls: Class 1A</w:t>
            </w:r>
          </w:p>
        </w:tc>
        <w:tc>
          <w:tcPr>
            <w:tcW w:w="1667"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21517B" w:rsidRPr="0021517B" w:rsidTr="0021517B">
        <w:trPr>
          <w:trHeight w:val="288"/>
        </w:trPr>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33</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34</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35</w:t>
            </w:r>
          </w:p>
        </w:tc>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36</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Andrean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Covenant Christian (DeMotte)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Argos</w:t>
            </w:r>
          </w:p>
        </w:tc>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Bethany Christian</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Boone Grove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Kouts</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Bremen</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Central Noble</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Hammond Bishop Noll</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Marquette Catholic</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Culver Community</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Elkhart Christian Academy</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Hebron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Morgan Township</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LaVille</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Lakeland Christian Academy</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Rensselaer Central</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Washington Township</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North Miami</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Lakewood Park Christian</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Westville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Rochester Community</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Westview</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r>
      <w:tr w:rsidR="0021517B" w:rsidRPr="0021517B" w:rsidTr="0021517B">
        <w:trPr>
          <w:trHeight w:val="312"/>
        </w:trPr>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37</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38</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39</w:t>
            </w:r>
          </w:p>
        </w:tc>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40</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Eastern (Greentown)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Delphi Community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Blackford</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Fort Wayne Bishop Luers</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Sheridan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Faith Christian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Eastbrook</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Fort Wayne Blackhawk Christian</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Taylor</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Lafayette Central Catholic</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Manchester</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Fort Wayne Canterbury</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Tipton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North White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Wabash</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South Adams</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Tri-Central</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Rossville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Whitko</w:t>
            </w:r>
          </w:p>
        </w:tc>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Woodlan</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University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Western Boone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strike/>
                <w:color w:val="000000"/>
              </w:rPr>
              <w:t> </w:t>
            </w:r>
          </w:p>
        </w:tc>
        <w:tc>
          <w:tcPr>
            <w:tcW w:w="1250" w:type="pct"/>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r>
      <w:tr w:rsidR="0021517B" w:rsidRPr="0021517B" w:rsidTr="0021517B">
        <w:trPr>
          <w:trHeight w:val="312"/>
        </w:trPr>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41</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42</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43</w:t>
            </w:r>
          </w:p>
        </w:tc>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44</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Cascade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Bethesda Christian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Greenwood Christian Academy</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Centerville</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Monrovia</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Covenant Christian (Indianapolis)</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Heritage Christian</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xml:space="preserve">Knightstown </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North Putnam</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International</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Indianapolis Lutheran</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Morristown</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South Vermillion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Riverside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Indianapolis Scecina Memorial</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Muncie Burris</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Southmont</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Speedway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Park Tudor</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Union County</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Tindley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Triton Central</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Wapahani</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strike/>
                <w:color w:val="000000"/>
              </w:rPr>
              <w:t> </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gridSpan w:val="2"/>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c>
          <w:tcPr>
            <w:tcW w:w="1250" w:type="pct"/>
            <w:shd w:val="clear" w:color="000000" w:fill="FFFFFF"/>
            <w:noWrap/>
            <w:hideMark/>
          </w:tcPr>
          <w:p w:rsidR="0021517B" w:rsidRPr="0021517B" w:rsidRDefault="0021517B" w:rsidP="0021517B">
            <w:pPr>
              <w:rPr>
                <w:rFonts w:ascii="Arial" w:eastAsia="Times New Roman" w:hAnsi="Arial" w:cs="Arial"/>
                <w:color w:val="000000"/>
              </w:rPr>
            </w:pPr>
            <w:r w:rsidRPr="0021517B">
              <w:rPr>
                <w:rFonts w:ascii="Arial" w:eastAsia="Times New Roman" w:hAnsi="Arial" w:cs="Arial"/>
                <w:color w:val="000000"/>
              </w:rPr>
              <w:t> </w:t>
            </w:r>
          </w:p>
        </w:tc>
      </w:tr>
      <w:tr w:rsidR="0021517B" w:rsidRPr="0021517B" w:rsidTr="0021517B">
        <w:trPr>
          <w:trHeight w:val="312"/>
        </w:trPr>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45</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46</w:t>
            </w:r>
          </w:p>
        </w:tc>
        <w:tc>
          <w:tcPr>
            <w:tcW w:w="1250" w:type="pct"/>
            <w:gridSpan w:val="2"/>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47</w:t>
            </w:r>
          </w:p>
        </w:tc>
        <w:tc>
          <w:tcPr>
            <w:tcW w:w="1250" w:type="pct"/>
            <w:shd w:val="clear" w:color="000000" w:fill="BFBFBF"/>
            <w:noWrap/>
            <w:hideMark/>
          </w:tcPr>
          <w:p w:rsidR="0021517B" w:rsidRPr="0021517B" w:rsidRDefault="0021517B" w:rsidP="0021517B">
            <w:pPr>
              <w:rPr>
                <w:rFonts w:ascii="Calibri" w:eastAsia="Times New Roman" w:hAnsi="Calibri" w:cs="Times New Roman"/>
                <w:b/>
                <w:bCs/>
                <w:u w:val="single"/>
              </w:rPr>
            </w:pPr>
            <w:r w:rsidRPr="0021517B">
              <w:rPr>
                <w:rFonts w:ascii="Calibri" w:eastAsia="Times New Roman" w:hAnsi="Calibri" w:cs="Times New Roman"/>
                <w:b/>
                <w:bCs/>
                <w:u w:val="single"/>
              </w:rPr>
              <w:t>Sectional 48</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Milan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Austin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Bloomfield</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Evansville Day</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Oldenburg Academy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Christian Academy of Indiana</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North Knox</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Forest Park</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Rising Sun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Providence</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South Knox</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North Posey</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South Ripley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Southwestern (Hanover)</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Sullivan</w:t>
            </w:r>
          </w:p>
        </w:tc>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Northeast Dubois</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Switzerland County</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Trinity Lutheran</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Vincennes Rivet</w:t>
            </w:r>
          </w:p>
        </w:tc>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South Spencer</w:t>
            </w:r>
          </w:p>
        </w:tc>
      </w:tr>
      <w:tr w:rsidR="0021517B" w:rsidRPr="0021517B" w:rsidTr="0021517B">
        <w:trPr>
          <w:trHeight w:val="276"/>
        </w:trPr>
        <w:tc>
          <w:tcPr>
            <w:tcW w:w="1250" w:type="pct"/>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 </w:t>
            </w:r>
          </w:p>
        </w:tc>
        <w:tc>
          <w:tcPr>
            <w:tcW w:w="1250" w:type="pct"/>
            <w:gridSpan w:val="2"/>
            <w:shd w:val="clear" w:color="000000" w:fill="FFFFFF"/>
            <w:noWrap/>
            <w:hideMark/>
          </w:tcPr>
          <w:p w:rsidR="0021517B" w:rsidRPr="0021517B" w:rsidRDefault="0021517B" w:rsidP="0021517B">
            <w:pPr>
              <w:rPr>
                <w:rFonts w:ascii="Calibri" w:eastAsia="Times New Roman" w:hAnsi="Calibri" w:cs="Times New Roman"/>
                <w:color w:val="000000"/>
              </w:rPr>
            </w:pPr>
            <w:r w:rsidRPr="0021517B">
              <w:rPr>
                <w:rFonts w:ascii="Calibri" w:eastAsia="Times New Roman" w:hAnsi="Calibri" w:cs="Times New Roman"/>
                <w:color w:val="000000"/>
              </w:rPr>
              <w:t>Washington Catholic</w:t>
            </w:r>
          </w:p>
        </w:tc>
        <w:tc>
          <w:tcPr>
            <w:tcW w:w="1250" w:type="pct"/>
            <w:shd w:val="clear" w:color="000000" w:fill="FFFFFF"/>
            <w:noWrap/>
            <w:hideMark/>
          </w:tcPr>
          <w:p w:rsidR="0021517B" w:rsidRPr="0021517B" w:rsidRDefault="0021517B" w:rsidP="0021517B">
            <w:pPr>
              <w:rPr>
                <w:rFonts w:ascii="Calibri" w:eastAsia="Times New Roman" w:hAnsi="Calibri" w:cs="Times New Roman"/>
              </w:rPr>
            </w:pPr>
            <w:r w:rsidRPr="0021517B">
              <w:rPr>
                <w:rFonts w:ascii="Calibri" w:eastAsia="Times New Roman" w:hAnsi="Calibri" w:cs="Times New Roman"/>
              </w:rPr>
              <w:t>Wood Memorial</w:t>
            </w:r>
          </w:p>
        </w:tc>
      </w:tr>
    </w:tbl>
    <w:p w:rsidR="008C0B38" w:rsidRDefault="008C0B38" w:rsidP="008C0B38">
      <w:pPr>
        <w:rPr>
          <w:rFonts w:ascii="Calibri" w:hAnsi="Calibri" w:cs="Arial"/>
          <w:color w:val="FF0000"/>
        </w:rPr>
      </w:pPr>
    </w:p>
    <w:p w:rsidR="002606B1" w:rsidRPr="008C0B38" w:rsidRDefault="002606B1" w:rsidP="008C0B38">
      <w:pPr>
        <w:rPr>
          <w:rFonts w:ascii="Calibri" w:hAnsi="Calibri" w:cs="Arial"/>
          <w:color w:val="FF0000"/>
        </w:rPr>
      </w:pPr>
    </w:p>
    <w:p w:rsidR="00DE4034" w:rsidRPr="005D5CD3" w:rsidRDefault="00DE4034" w:rsidP="00DE4034">
      <w:pPr>
        <w:rPr>
          <w:rFonts w:ascii="Calibri" w:hAnsi="Calibri" w:cs="Arial"/>
          <w:b/>
          <w:i/>
        </w:rPr>
      </w:pPr>
      <w:r w:rsidRPr="005D5CD3">
        <w:rPr>
          <w:rFonts w:ascii="Calibri" w:hAnsi="Calibri" w:cs="Arial"/>
          <w:b/>
          <w:i/>
        </w:rPr>
        <w:lastRenderedPageBreak/>
        <w:t xml:space="preserve">A motion for approval was made by </w:t>
      </w:r>
      <w:r w:rsidR="005D5CD3" w:rsidRPr="005D5CD3">
        <w:rPr>
          <w:rFonts w:ascii="Calibri" w:hAnsi="Calibri" w:cs="Arial"/>
          <w:b/>
          <w:i/>
        </w:rPr>
        <w:t>Chris Conley</w:t>
      </w:r>
      <w:r w:rsidRPr="005D5CD3">
        <w:rPr>
          <w:rFonts w:ascii="Calibri" w:hAnsi="Calibri" w:cs="Arial"/>
          <w:b/>
          <w:i/>
        </w:rPr>
        <w:t xml:space="preserve">; seconded by </w:t>
      </w:r>
      <w:r w:rsidR="005D5CD3" w:rsidRPr="005D5CD3">
        <w:rPr>
          <w:rFonts w:ascii="Calibri" w:hAnsi="Calibri" w:cs="Arial"/>
          <w:b/>
          <w:i/>
        </w:rPr>
        <w:t>David Amor</w:t>
      </w:r>
      <w:r w:rsidRPr="005D5CD3">
        <w:rPr>
          <w:rFonts w:ascii="Calibri" w:hAnsi="Calibri" w:cs="Arial"/>
          <w:b/>
          <w:i/>
        </w:rPr>
        <w:t xml:space="preserve">; motion approved </w:t>
      </w:r>
      <w:r w:rsidR="005D5CD3" w:rsidRPr="005D5CD3">
        <w:rPr>
          <w:rFonts w:ascii="Calibri" w:hAnsi="Calibri" w:cs="Arial"/>
          <w:b/>
          <w:i/>
        </w:rPr>
        <w:t>19</w:t>
      </w:r>
      <w:r w:rsidRPr="005D5CD3">
        <w:rPr>
          <w:rFonts w:ascii="Calibri" w:hAnsi="Calibri" w:cs="Arial"/>
          <w:b/>
          <w:i/>
        </w:rPr>
        <w:t>-0.</w:t>
      </w:r>
    </w:p>
    <w:p w:rsidR="008C0B38" w:rsidRPr="00A64EA6" w:rsidRDefault="008C0B38" w:rsidP="008C0B38">
      <w:pPr>
        <w:rPr>
          <w:rFonts w:ascii="Calibri" w:hAnsi="Calibri" w:cs="Arial"/>
          <w:color w:val="FF0000"/>
        </w:rPr>
      </w:pPr>
    </w:p>
    <w:p w:rsidR="008C0B38" w:rsidRPr="00DE4034" w:rsidRDefault="008C0B38" w:rsidP="008C0B38">
      <w:pPr>
        <w:tabs>
          <w:tab w:val="left" w:pos="360"/>
        </w:tabs>
        <w:rPr>
          <w:rFonts w:ascii="Calibri" w:hAnsi="Calibri" w:cs="Arial"/>
          <w:b/>
        </w:rPr>
      </w:pPr>
      <w:r w:rsidRPr="00DE4034">
        <w:rPr>
          <w:rFonts w:ascii="Calibri" w:hAnsi="Calibri" w:cs="Arial"/>
          <w:b/>
        </w:rPr>
        <w:t>Volleyball</w:t>
      </w:r>
    </w:p>
    <w:tbl>
      <w:tblPr>
        <w:tblW w:w="5000" w:type="pct"/>
        <w:tblLook w:val="04A0" w:firstRow="1" w:lastRow="0" w:firstColumn="1" w:lastColumn="0" w:noHBand="0" w:noVBand="1"/>
      </w:tblPr>
      <w:tblGrid>
        <w:gridCol w:w="2599"/>
        <w:gridCol w:w="2750"/>
        <w:gridCol w:w="2774"/>
        <w:gridCol w:w="2677"/>
      </w:tblGrid>
      <w:tr w:rsidR="00D95C87" w:rsidRPr="00D95C87" w:rsidTr="00D95C87">
        <w:trPr>
          <w:trHeight w:val="420"/>
        </w:trPr>
        <w:tc>
          <w:tcPr>
            <w:tcW w:w="5000" w:type="pct"/>
            <w:gridSpan w:val="4"/>
            <w:shd w:val="clear" w:color="auto" w:fill="auto"/>
            <w:noWrap/>
            <w:hideMark/>
          </w:tcPr>
          <w:p w:rsidR="00D95C87" w:rsidRPr="00D95C87" w:rsidRDefault="00D95C87" w:rsidP="00D95C87">
            <w:pPr>
              <w:jc w:val="center"/>
              <w:rPr>
                <w:rFonts w:eastAsia="Times New Roman" w:cs="Times New Roman"/>
                <w:b/>
                <w:color w:val="000000"/>
                <w:u w:val="single"/>
              </w:rPr>
            </w:pPr>
            <w:r w:rsidRPr="00D95C87">
              <w:rPr>
                <w:rFonts w:eastAsia="Times New Roman" w:cs="Times New Roman"/>
                <w:b/>
                <w:color w:val="000000"/>
                <w:u w:val="single"/>
              </w:rPr>
              <w:t>Class 4A</w:t>
            </w:r>
          </w:p>
        </w:tc>
      </w:tr>
      <w:tr w:rsidR="00D95C87" w:rsidRPr="00D95C87"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1</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2</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3</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4</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Gary West Side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Chesterton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LaPorte</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Concord</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East Chicago Central</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Crown Point</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Michigan City</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Elkhart Central</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Hammond Morton</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Hobart</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Mishawaka</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Elkhart Memorial</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Highland</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Lowell</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Plymouth</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Goshen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Lake Central</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Portage</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Bend Adams</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Northridge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Merrillville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Valparaiso</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Bend Riley</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Penn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Munster</w:t>
            </w:r>
          </w:p>
        </w:tc>
        <w:tc>
          <w:tcPr>
            <w:tcW w:w="1273" w:type="pct"/>
            <w:shd w:val="clear" w:color="auto" w:fill="auto"/>
            <w:noWrap/>
            <w:hideMark/>
          </w:tcPr>
          <w:p w:rsidR="00D95C87" w:rsidRPr="00D95C87" w:rsidRDefault="00D95C87" w:rsidP="00D95C87">
            <w:pPr>
              <w:rPr>
                <w:rFonts w:eastAsia="Times New Roman" w:cs="Times New Roman"/>
                <w:color w:val="000000"/>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Warsaw Community</w:t>
            </w:r>
          </w:p>
        </w:tc>
      </w:tr>
      <w:tr w:rsidR="00D95C87" w:rsidRPr="00D95C87" w:rsidTr="00D95C87">
        <w:trPr>
          <w:trHeight w:val="300"/>
        </w:trPr>
        <w:tc>
          <w:tcPr>
            <w:tcW w:w="1203" w:type="pct"/>
            <w:shd w:val="clear" w:color="auto" w:fill="auto"/>
            <w:noWrap/>
            <w:hideMark/>
          </w:tcPr>
          <w:p w:rsidR="00D95C87" w:rsidRPr="00D95C87" w:rsidRDefault="00D95C87" w:rsidP="00D95C87">
            <w:pPr>
              <w:rPr>
                <w:rFonts w:eastAsia="Times New Roman" w:cs="Times New Roman"/>
                <w:color w:val="000000"/>
              </w:rPr>
            </w:pPr>
          </w:p>
        </w:tc>
        <w:tc>
          <w:tcPr>
            <w:tcW w:w="1273" w:type="pct"/>
            <w:shd w:val="clear" w:color="auto" w:fill="auto"/>
            <w:noWrap/>
            <w:hideMark/>
          </w:tcPr>
          <w:p w:rsidR="00D95C87" w:rsidRPr="00D95C87" w:rsidRDefault="00D95C87" w:rsidP="00D95C87">
            <w:pPr>
              <w:rPr>
                <w:rFonts w:eastAsia="Times New Roman" w:cs="Times New Roman"/>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970169"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5</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6</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7</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8</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xml:space="preserve">Carroll (Fort Wayne)  </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Columbia City</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Harrison (West Lafayette)</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Carmel</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DeKalb</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Fort Wayne South Side</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Kokomo</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Fishers</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East Noble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Fort Wayne Wayne</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Lafayette Jefferson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Hamilton Southeastern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Fort Wayne North Side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Homestead</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Logansport</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Noblesville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xml:space="preserve">Fort Wayne Northrop  </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Huntington North</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Marion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Westfield</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Fort Wayne Snider</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New Haven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McCutcheon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Zionsville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70C0"/>
              </w:rPr>
            </w:pPr>
            <w:r w:rsidRPr="00D95C87">
              <w:rPr>
                <w:rFonts w:eastAsia="Times New Roman" w:cs="Times New Roman"/>
                <w:color w:val="0070C0"/>
              </w:rPr>
              <w:t xml:space="preserve"> </w:t>
            </w:r>
          </w:p>
        </w:tc>
        <w:tc>
          <w:tcPr>
            <w:tcW w:w="1273" w:type="pct"/>
            <w:shd w:val="clear" w:color="auto" w:fill="auto"/>
            <w:noWrap/>
            <w:hideMark/>
          </w:tcPr>
          <w:p w:rsidR="00D95C87" w:rsidRPr="00D95C87" w:rsidRDefault="00D95C87" w:rsidP="00D95C87">
            <w:pPr>
              <w:rPr>
                <w:rFonts w:eastAsia="Times New Roman" w:cs="Times New Roman"/>
                <w:color w:val="0070C0"/>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970169"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9</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10</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11</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12</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Anderson</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Indianapolis Cathedral</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Ben Davis</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Avon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Greenfield-Central</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Lawrence Central</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Indianapolis Arsenal Tech</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Brownsburg</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Mt. Vernon (Fortville)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Lawrence North</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w:t>
            </w:r>
            <w:r w:rsidR="005D5CD3">
              <w:rPr>
                <w:rFonts w:eastAsia="Times New Roman" w:cs="Times New Roman"/>
                <w:color w:val="000000"/>
              </w:rPr>
              <w:t>a</w:t>
            </w:r>
            <w:r w:rsidRPr="00D95C87">
              <w:rPr>
                <w:rFonts w:eastAsia="Times New Roman" w:cs="Times New Roman"/>
                <w:color w:val="000000"/>
              </w:rPr>
              <w:t>polis Crispus Attucks</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Decatur Central</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Muncie Central</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New Palestine</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Perry Meridian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Mooresville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New Castle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 Central</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Pike</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Plainfield</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Pendleton Heights</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Warren Central</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Roncalli</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Terre Haute North Vigo</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Richmond</w:t>
            </w:r>
          </w:p>
        </w:tc>
        <w:tc>
          <w:tcPr>
            <w:tcW w:w="1273" w:type="pct"/>
            <w:shd w:val="clear" w:color="auto" w:fill="auto"/>
            <w:noWrap/>
            <w:hideMark/>
          </w:tcPr>
          <w:p w:rsidR="00D95C87" w:rsidRPr="00D95C87" w:rsidRDefault="00D95C87" w:rsidP="00D95C87">
            <w:pPr>
              <w:rPr>
                <w:rFonts w:eastAsia="Times New Roman" w:cs="Times New Roman"/>
                <w:color w:val="000000"/>
              </w:rPr>
            </w:pP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Southport</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Terre Haute South Vigo</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Yorktown</w:t>
            </w:r>
          </w:p>
        </w:tc>
        <w:tc>
          <w:tcPr>
            <w:tcW w:w="1273" w:type="pct"/>
            <w:shd w:val="clear" w:color="auto" w:fill="auto"/>
            <w:noWrap/>
            <w:hideMark/>
          </w:tcPr>
          <w:p w:rsidR="00D95C87" w:rsidRPr="00D95C87" w:rsidRDefault="00D95C87" w:rsidP="00D95C87">
            <w:pPr>
              <w:rPr>
                <w:rFonts w:eastAsia="Times New Roman" w:cs="Times New Roman"/>
                <w:color w:val="000000"/>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D95C87" w:rsidTr="00D95C87">
        <w:trPr>
          <w:trHeight w:val="300"/>
        </w:trPr>
        <w:tc>
          <w:tcPr>
            <w:tcW w:w="1203" w:type="pct"/>
            <w:shd w:val="clear" w:color="auto" w:fill="auto"/>
            <w:noWrap/>
            <w:hideMark/>
          </w:tcPr>
          <w:p w:rsidR="00D95C87" w:rsidRPr="00D95C87" w:rsidRDefault="00D95C87" w:rsidP="00D95C87">
            <w:pPr>
              <w:rPr>
                <w:rFonts w:eastAsia="Times New Roman" w:cs="Times New Roman"/>
              </w:rPr>
            </w:pPr>
          </w:p>
        </w:tc>
        <w:tc>
          <w:tcPr>
            <w:tcW w:w="1273" w:type="pct"/>
            <w:shd w:val="clear" w:color="auto" w:fill="auto"/>
            <w:noWrap/>
            <w:hideMark/>
          </w:tcPr>
          <w:p w:rsidR="00D95C87" w:rsidRPr="00D95C87" w:rsidRDefault="00D95C87" w:rsidP="00D95C87">
            <w:pPr>
              <w:rPr>
                <w:rFonts w:eastAsia="Times New Roman" w:cs="Times New Roman"/>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970169"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13</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14</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15</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16</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Center Grove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Bloomington North</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Floyd Central</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Castle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Franklin Central</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Bedford North Lawrence</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Jeffersonville</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Evansville Central</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Franklin Community</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Bloomington South</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Jennings County</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Evansville F.J. Reitz</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Greenwood Community</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Columbus East</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New Albany</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Evansville Harrison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Shelbyville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Columbus North</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Providence</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Evansville North</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Whiteland Community</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East Central</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Seymour</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Jasper</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Martinsville</w:t>
            </w:r>
          </w:p>
        </w:tc>
        <w:tc>
          <w:tcPr>
            <w:tcW w:w="1284" w:type="pct"/>
            <w:shd w:val="clear" w:color="auto" w:fill="auto"/>
            <w:noWrap/>
            <w:hideMark/>
          </w:tcPr>
          <w:p w:rsidR="00D95C87" w:rsidRPr="00D95C87" w:rsidRDefault="00D95C87" w:rsidP="00D95C87">
            <w:pPr>
              <w:rPr>
                <w:rFonts w:eastAsia="Times New Roman" w:cs="Times New Roman"/>
                <w:color w:val="000000"/>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rPr>
            </w:pPr>
          </w:p>
        </w:tc>
        <w:tc>
          <w:tcPr>
            <w:tcW w:w="1273" w:type="pct"/>
            <w:shd w:val="clear" w:color="auto" w:fill="auto"/>
            <w:noWrap/>
            <w:hideMark/>
          </w:tcPr>
          <w:p w:rsidR="00D95C87" w:rsidRPr="00D95C87" w:rsidRDefault="00D95C87" w:rsidP="00D95C87">
            <w:pPr>
              <w:rPr>
                <w:rFonts w:eastAsia="Times New Roman" w:cs="Times New Roman"/>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D95C87" w:rsidTr="00D95C87">
        <w:trPr>
          <w:trHeight w:val="300"/>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w:t>
            </w:r>
          </w:p>
        </w:tc>
      </w:tr>
      <w:tr w:rsidR="00D95C87" w:rsidRPr="00D95C87" w:rsidTr="00D95C87">
        <w:trPr>
          <w:trHeight w:val="432"/>
        </w:trPr>
        <w:tc>
          <w:tcPr>
            <w:tcW w:w="5000" w:type="pct"/>
            <w:gridSpan w:val="4"/>
            <w:shd w:val="clear" w:color="auto" w:fill="auto"/>
            <w:noWrap/>
            <w:hideMark/>
          </w:tcPr>
          <w:p w:rsidR="00D95C87" w:rsidRPr="00D95C87" w:rsidRDefault="00D95C87" w:rsidP="00D95C87">
            <w:pPr>
              <w:jc w:val="center"/>
              <w:rPr>
                <w:rFonts w:eastAsia="Times New Roman" w:cs="Times New Roman"/>
                <w:b/>
                <w:bCs/>
                <w:color w:val="000000"/>
                <w:u w:val="single"/>
              </w:rPr>
            </w:pPr>
            <w:r w:rsidRPr="00D95C87">
              <w:rPr>
                <w:rFonts w:eastAsia="Times New Roman" w:cs="Times New Roman"/>
                <w:b/>
                <w:bCs/>
                <w:color w:val="000000"/>
                <w:u w:val="single"/>
              </w:rPr>
              <w:t>Class 3A</w:t>
            </w:r>
          </w:p>
        </w:tc>
      </w:tr>
      <w:tr w:rsidR="00970169" w:rsidRPr="00970169"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bCs/>
                <w:u w:val="single"/>
              </w:rPr>
            </w:pPr>
            <w:r w:rsidRPr="00970169">
              <w:rPr>
                <w:rFonts w:eastAsia="Times New Roman" w:cs="Times New Roman"/>
                <w:b/>
                <w:bCs/>
                <w:u w:val="single"/>
              </w:rPr>
              <w:t>Sectional 17</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bCs/>
                <w:u w:val="single"/>
              </w:rPr>
            </w:pPr>
            <w:r w:rsidRPr="00970169">
              <w:rPr>
                <w:rFonts w:eastAsia="Times New Roman" w:cs="Times New Roman"/>
                <w:b/>
                <w:bCs/>
                <w:u w:val="single"/>
              </w:rPr>
              <w:t>Sectional 18</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bCs/>
                <w:u w:val="single"/>
              </w:rPr>
            </w:pPr>
            <w:r w:rsidRPr="00970169">
              <w:rPr>
                <w:rFonts w:eastAsia="Times New Roman" w:cs="Times New Roman"/>
                <w:b/>
                <w:bCs/>
                <w:u w:val="single"/>
              </w:rPr>
              <w:t>Sectional 19</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bCs/>
                <w:u w:val="single"/>
              </w:rPr>
            </w:pPr>
            <w:r w:rsidRPr="00970169">
              <w:rPr>
                <w:rFonts w:eastAsia="Times New Roman" w:cs="Times New Roman"/>
                <w:b/>
                <w:bCs/>
                <w:u w:val="single"/>
              </w:rPr>
              <w:t>Sectional 20</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Calumet</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Culver Academy</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Glenn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Benton Central</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Griffith</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Hanover Central</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Mishawaka Marian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Crawfordsville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Hammond</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Kankakee Valley</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New Prairie</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Frankfort</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Hammond Clark</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Knox</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Bend Clay</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 Montgomery</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Hammond Gavit</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River Forest</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xml:space="preserve">South Bend Saint Joseph </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Twin Lakes</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Lighthouse CPA</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Wheeler</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Bend Washington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West Lafayette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p>
        </w:tc>
        <w:tc>
          <w:tcPr>
            <w:tcW w:w="1273" w:type="pct"/>
            <w:shd w:val="clear" w:color="auto" w:fill="auto"/>
            <w:noWrap/>
            <w:hideMark/>
          </w:tcPr>
          <w:p w:rsidR="00D95C87" w:rsidRPr="00D95C87" w:rsidRDefault="00D95C87" w:rsidP="00D95C87">
            <w:pPr>
              <w:rPr>
                <w:rFonts w:eastAsia="Times New Roman" w:cs="Times New Roman"/>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rPr>
            </w:pPr>
          </w:p>
        </w:tc>
        <w:tc>
          <w:tcPr>
            <w:tcW w:w="1273" w:type="pct"/>
            <w:shd w:val="clear" w:color="auto" w:fill="auto"/>
            <w:noWrap/>
            <w:hideMark/>
          </w:tcPr>
          <w:p w:rsidR="00D95C87" w:rsidRPr="00D95C87" w:rsidRDefault="00D95C87" w:rsidP="00D95C87">
            <w:pPr>
              <w:rPr>
                <w:rFonts w:eastAsia="Times New Roman" w:cs="Times New Roman"/>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970169"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21</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22</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23</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24</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Jimtown</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Angola</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Bellmont</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Maconaquah</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Lakeland</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Fort Wayne Bishop Dwenger</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Delta</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Mississinewa</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NorthWood</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Fort Wayne Concordia Lutheran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Heritage</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Northwestern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Tippecanoe Valley</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Fort Wayne Luers</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Jay County</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Oak Hill</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Wawasee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Garrett</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Muncie Burris</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Peru</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xml:space="preserve">West Noble  </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Leo</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Norwell</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Western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Woodlan</w:t>
            </w:r>
          </w:p>
        </w:tc>
        <w:tc>
          <w:tcPr>
            <w:tcW w:w="1284" w:type="pct"/>
            <w:shd w:val="clear" w:color="auto" w:fill="auto"/>
            <w:noWrap/>
            <w:hideMark/>
          </w:tcPr>
          <w:p w:rsidR="00D95C87" w:rsidRPr="00D95C87" w:rsidRDefault="00D95C87" w:rsidP="00D95C87">
            <w:pPr>
              <w:rPr>
                <w:rFonts w:eastAsia="Times New Roman" w:cs="Times New Roman"/>
                <w:color w:val="000000"/>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rPr>
            </w:pPr>
          </w:p>
        </w:tc>
        <w:tc>
          <w:tcPr>
            <w:tcW w:w="1273" w:type="pct"/>
            <w:shd w:val="clear" w:color="auto" w:fill="auto"/>
            <w:noWrap/>
            <w:hideMark/>
          </w:tcPr>
          <w:p w:rsidR="00D95C87" w:rsidRPr="00D95C87" w:rsidRDefault="00D95C87" w:rsidP="00D95C87">
            <w:pPr>
              <w:rPr>
                <w:rFonts w:eastAsia="Times New Roman" w:cs="Times New Roman"/>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970169"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25</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26</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27</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28</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Danville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Brown County</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Brebeuf Jesuit</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Beech Grove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Greencastle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Brownstown Central</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Guerin Catholic</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Herron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Lebanon</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Edgewood</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Indianapolis Bishop Chatard</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Indianapolis Cardinal Ritter</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Monrovia</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Northview</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Hamilton Heights</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Indianapolis Washington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Tri-West Hendricks</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Owen Valley</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Indianapolis Shortridge</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 Creek</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Vermillion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Indianapolis Emmerich Manual</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Speedway</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West Vigo</w:t>
            </w:r>
          </w:p>
        </w:tc>
        <w:tc>
          <w:tcPr>
            <w:tcW w:w="1284" w:type="pct"/>
            <w:shd w:val="clear" w:color="auto" w:fill="auto"/>
            <w:noWrap/>
            <w:hideMark/>
          </w:tcPr>
          <w:p w:rsidR="00D95C87" w:rsidRPr="00D95C87" w:rsidRDefault="00D95C87" w:rsidP="00D95C87">
            <w:pPr>
              <w:rPr>
                <w:rFonts w:eastAsia="Times New Roman" w:cs="Times New Roman"/>
                <w:color w:val="000000"/>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rPr>
            </w:pPr>
          </w:p>
        </w:tc>
        <w:tc>
          <w:tcPr>
            <w:tcW w:w="1273" w:type="pct"/>
            <w:shd w:val="clear" w:color="auto" w:fill="auto"/>
            <w:noWrap/>
            <w:hideMark/>
          </w:tcPr>
          <w:p w:rsidR="00D95C87" w:rsidRPr="00D95C87" w:rsidRDefault="00D95C87" w:rsidP="00D95C87">
            <w:pPr>
              <w:rPr>
                <w:rFonts w:eastAsia="Times New Roman" w:cs="Times New Roman"/>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970169"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29</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30</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31</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32</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xml:space="preserve">Batesville </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Charlestown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Pike Central</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Boonville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Connersville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Christian Academy of Indiana</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Princeton Community</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Evansville Bosse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Franklin County</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Corydon Central</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Vincennes Lincoln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Evansville Reitz Memorial</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Greensburg</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Madison Consolidated</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Washington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Heritage Hills</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Lawrenceburg</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 Harrison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Sullivan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Mt. Vernon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Dearborn</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Salem</w:t>
            </w:r>
          </w:p>
        </w:tc>
        <w:tc>
          <w:tcPr>
            <w:tcW w:w="1284" w:type="pct"/>
            <w:shd w:val="clear" w:color="auto" w:fill="auto"/>
            <w:noWrap/>
            <w:hideMark/>
          </w:tcPr>
          <w:p w:rsidR="00D95C87" w:rsidRPr="00D95C87" w:rsidRDefault="00D95C87" w:rsidP="00D95C87">
            <w:pPr>
              <w:rPr>
                <w:rFonts w:eastAsia="Times New Roman" w:cs="Times New Roman"/>
                <w:color w:val="000000"/>
              </w:rPr>
            </w:pP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Gibson Southern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Rushville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Scottsburg</w:t>
            </w:r>
          </w:p>
        </w:tc>
        <w:tc>
          <w:tcPr>
            <w:tcW w:w="1284" w:type="pct"/>
            <w:shd w:val="clear" w:color="auto" w:fill="auto"/>
            <w:noWrap/>
            <w:hideMark/>
          </w:tcPr>
          <w:p w:rsidR="00D95C87" w:rsidRPr="00D95C87" w:rsidRDefault="00D95C87" w:rsidP="00D95C87">
            <w:pPr>
              <w:rPr>
                <w:rFonts w:eastAsia="Times New Roman" w:cs="Times New Roman"/>
                <w:color w:val="000000"/>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rPr>
            </w:pP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Silver Creek</w:t>
            </w:r>
          </w:p>
        </w:tc>
        <w:tc>
          <w:tcPr>
            <w:tcW w:w="1284" w:type="pct"/>
            <w:shd w:val="clear" w:color="auto" w:fill="auto"/>
            <w:noWrap/>
            <w:hideMark/>
          </w:tcPr>
          <w:p w:rsidR="00D95C87" w:rsidRPr="00D95C87" w:rsidRDefault="00D95C87" w:rsidP="00D95C87">
            <w:pPr>
              <w:rPr>
                <w:rFonts w:eastAsia="Times New Roman" w:cs="Times New Roman"/>
                <w:color w:val="000000"/>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D95C87" w:rsidTr="00D95C87">
        <w:trPr>
          <w:trHeight w:val="225"/>
        </w:trPr>
        <w:tc>
          <w:tcPr>
            <w:tcW w:w="1203" w:type="pct"/>
            <w:shd w:val="clear" w:color="auto" w:fill="auto"/>
            <w:noWrap/>
            <w:hideMark/>
          </w:tcPr>
          <w:p w:rsidR="00D95C87" w:rsidRPr="00D95C87" w:rsidRDefault="00D95C87" w:rsidP="00D95C87">
            <w:pPr>
              <w:rPr>
                <w:rFonts w:eastAsia="Times New Roman" w:cs="Times New Roman"/>
                <w:color w:val="000000"/>
              </w:rPr>
            </w:pPr>
          </w:p>
        </w:tc>
        <w:tc>
          <w:tcPr>
            <w:tcW w:w="1273" w:type="pct"/>
            <w:shd w:val="clear" w:color="auto" w:fill="auto"/>
            <w:noWrap/>
            <w:hideMark/>
          </w:tcPr>
          <w:p w:rsidR="00D95C87" w:rsidRPr="00D95C87" w:rsidRDefault="00D95C87" w:rsidP="00D95C87">
            <w:pPr>
              <w:rPr>
                <w:rFonts w:eastAsia="Times New Roman" w:cs="Times New Roman"/>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D95C87" w:rsidTr="00D95C87">
        <w:trPr>
          <w:trHeight w:val="420"/>
        </w:trPr>
        <w:tc>
          <w:tcPr>
            <w:tcW w:w="5000" w:type="pct"/>
            <w:gridSpan w:val="4"/>
            <w:shd w:val="clear" w:color="auto" w:fill="auto"/>
            <w:noWrap/>
            <w:hideMark/>
          </w:tcPr>
          <w:p w:rsidR="00D95C87" w:rsidRPr="00D95C87" w:rsidRDefault="00D95C87" w:rsidP="00D95C87">
            <w:pPr>
              <w:jc w:val="center"/>
              <w:rPr>
                <w:rFonts w:eastAsia="Times New Roman" w:cs="Times New Roman"/>
                <w:b/>
                <w:bCs/>
                <w:color w:val="000000"/>
                <w:u w:val="single"/>
              </w:rPr>
            </w:pPr>
            <w:r w:rsidRPr="00D95C87">
              <w:rPr>
                <w:rFonts w:eastAsia="Times New Roman" w:cs="Times New Roman"/>
                <w:b/>
                <w:bCs/>
                <w:color w:val="000000"/>
                <w:u w:val="single"/>
              </w:rPr>
              <w:t>Class 2A</w:t>
            </w:r>
          </w:p>
        </w:tc>
      </w:tr>
      <w:tr w:rsidR="00D95C87" w:rsidRPr="00970169"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color w:val="000000"/>
                <w:u w:val="single"/>
              </w:rPr>
            </w:pPr>
            <w:r w:rsidRPr="00970169">
              <w:rPr>
                <w:rFonts w:eastAsia="Times New Roman" w:cs="Times New Roman"/>
                <w:b/>
                <w:color w:val="000000"/>
                <w:u w:val="single"/>
              </w:rPr>
              <w:t>Sectional 33</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color w:val="000000"/>
                <w:u w:val="single"/>
              </w:rPr>
            </w:pPr>
            <w:r w:rsidRPr="00970169">
              <w:rPr>
                <w:rFonts w:eastAsia="Times New Roman" w:cs="Times New Roman"/>
                <w:b/>
                <w:color w:val="000000"/>
                <w:u w:val="single"/>
              </w:rPr>
              <w:t>Sectional 34</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color w:val="000000"/>
                <w:u w:val="single"/>
              </w:rPr>
            </w:pPr>
            <w:r w:rsidRPr="00970169">
              <w:rPr>
                <w:rFonts w:eastAsia="Times New Roman" w:cs="Times New Roman"/>
                <w:b/>
                <w:color w:val="000000"/>
                <w:u w:val="single"/>
              </w:rPr>
              <w:t>Sectional 35</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color w:val="000000"/>
                <w:u w:val="single"/>
              </w:rPr>
            </w:pPr>
            <w:r w:rsidRPr="00970169">
              <w:rPr>
                <w:rFonts w:eastAsia="Times New Roman" w:cs="Times New Roman"/>
                <w:b/>
                <w:color w:val="000000"/>
                <w:u w:val="single"/>
              </w:rPr>
              <w:t>Sectional 36</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Andrean</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Boone Grove</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Bremen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Central Noble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Bowman Leadership Ac.</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Hebron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LaVille</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Churubusco</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Gary Roosevelt</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 Judson-San Pierre</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Rochester</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Eastside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Hammond Bishop Noll</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 Newton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Bend Career Academy</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Fairfield</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Lake Station Edison</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Rensselaer Central</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Central (Union Mills)</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Prairie Heights</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Whiting</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Winamac Community</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Westville</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Westview</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p>
        </w:tc>
        <w:tc>
          <w:tcPr>
            <w:tcW w:w="1273" w:type="pct"/>
            <w:shd w:val="clear" w:color="auto" w:fill="auto"/>
            <w:noWrap/>
            <w:hideMark/>
          </w:tcPr>
          <w:p w:rsidR="00D95C87" w:rsidRPr="00D95C87" w:rsidRDefault="00D95C87" w:rsidP="00D95C87">
            <w:pPr>
              <w:rPr>
                <w:rFonts w:eastAsia="Times New Roman" w:cs="Times New Roman"/>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970169"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37</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color w:val="000000"/>
                <w:u w:val="single"/>
              </w:rPr>
            </w:pPr>
            <w:r w:rsidRPr="00970169">
              <w:rPr>
                <w:rFonts w:eastAsia="Times New Roman" w:cs="Times New Roman"/>
                <w:b/>
                <w:color w:val="000000"/>
                <w:u w:val="single"/>
              </w:rPr>
              <w:t>Sectional 38</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color w:val="000000"/>
                <w:u w:val="single"/>
              </w:rPr>
            </w:pPr>
            <w:r w:rsidRPr="00970169">
              <w:rPr>
                <w:rFonts w:eastAsia="Times New Roman" w:cs="Times New Roman"/>
                <w:b/>
                <w:color w:val="000000"/>
                <w:u w:val="single"/>
              </w:rPr>
              <w:t>Sectional 39</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color w:val="000000"/>
                <w:u w:val="single"/>
              </w:rPr>
            </w:pPr>
            <w:r w:rsidRPr="00970169">
              <w:rPr>
                <w:rFonts w:eastAsia="Times New Roman" w:cs="Times New Roman"/>
                <w:b/>
                <w:color w:val="000000"/>
                <w:u w:val="single"/>
              </w:rPr>
              <w:t>Sectional 40</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Carroll (Flora)</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Bluffton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Blackford</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Alexandria Monroe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Clinton Prairie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Adams Central</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Eastbrook</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Elwood Community</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Delphi</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Fort Wayne Canterbury</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Eastern (Greentown)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Frankton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Fountain Central</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Manchester</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Madison-Grant</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Lapel</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Lewis Cass</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Adams</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Taylor</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Monroe Central</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Rossville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Wabash</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Tipton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Wapahani</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lastRenderedPageBreak/>
              <w:t>Seeger</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Whitko</w:t>
            </w:r>
          </w:p>
        </w:tc>
        <w:tc>
          <w:tcPr>
            <w:tcW w:w="1284" w:type="pct"/>
            <w:shd w:val="clear" w:color="auto" w:fill="auto"/>
            <w:noWrap/>
            <w:hideMark/>
          </w:tcPr>
          <w:p w:rsidR="00D95C87" w:rsidRPr="00D95C87" w:rsidRDefault="00D95C87" w:rsidP="00D95C87">
            <w:pPr>
              <w:rPr>
                <w:rFonts w:eastAsia="Times New Roman" w:cs="Times New Roman"/>
                <w:color w:val="000000"/>
              </w:rPr>
            </w:pP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Winchester</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FF0000"/>
              </w:rPr>
            </w:pPr>
            <w:r w:rsidRPr="00D95C87">
              <w:rPr>
                <w:rFonts w:eastAsia="Times New Roman" w:cs="Times New Roman"/>
                <w:color w:val="FF0000"/>
              </w:rPr>
              <w:t xml:space="preserve"> </w:t>
            </w:r>
          </w:p>
        </w:tc>
        <w:tc>
          <w:tcPr>
            <w:tcW w:w="1273" w:type="pct"/>
            <w:shd w:val="clear" w:color="auto" w:fill="auto"/>
            <w:noWrap/>
            <w:hideMark/>
          </w:tcPr>
          <w:p w:rsidR="00D95C87" w:rsidRPr="00D95C87" w:rsidRDefault="00D95C87" w:rsidP="00D95C87">
            <w:pPr>
              <w:rPr>
                <w:rFonts w:eastAsia="Times New Roman" w:cs="Times New Roman"/>
                <w:color w:val="FF0000"/>
              </w:rPr>
            </w:pPr>
            <w:r w:rsidRPr="00D95C87">
              <w:rPr>
                <w:rFonts w:eastAsia="Times New Roman" w:cs="Times New Roman"/>
                <w:color w:val="FF0000"/>
              </w:rPr>
              <w:t xml:space="preserve"> </w:t>
            </w:r>
          </w:p>
        </w:tc>
        <w:tc>
          <w:tcPr>
            <w:tcW w:w="1284" w:type="pct"/>
            <w:shd w:val="clear" w:color="auto" w:fill="auto"/>
            <w:noWrap/>
            <w:hideMark/>
          </w:tcPr>
          <w:p w:rsidR="00D95C87" w:rsidRPr="00D95C87" w:rsidRDefault="00D95C87" w:rsidP="00D95C87">
            <w:pPr>
              <w:rPr>
                <w:rFonts w:eastAsia="Times New Roman" w:cs="Times New Roman"/>
                <w:color w:val="FF0000"/>
              </w:rPr>
            </w:pPr>
            <w:r w:rsidRPr="00D95C87">
              <w:rPr>
                <w:rFonts w:eastAsia="Times New Roman" w:cs="Times New Roman"/>
                <w:color w:val="FF0000"/>
              </w:rPr>
              <w:t xml:space="preserve"> </w:t>
            </w:r>
          </w:p>
        </w:tc>
        <w:tc>
          <w:tcPr>
            <w:tcW w:w="1239" w:type="pct"/>
            <w:shd w:val="clear" w:color="auto" w:fill="auto"/>
            <w:noWrap/>
            <w:hideMark/>
          </w:tcPr>
          <w:p w:rsidR="00D95C87" w:rsidRPr="00D95C87" w:rsidRDefault="00D95C87" w:rsidP="00D95C87">
            <w:pPr>
              <w:rPr>
                <w:rFonts w:eastAsia="Times New Roman" w:cs="Times New Roman"/>
                <w:color w:val="FF0000"/>
              </w:rPr>
            </w:pPr>
          </w:p>
        </w:tc>
      </w:tr>
      <w:tr w:rsidR="00D95C87" w:rsidRPr="00970169"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41</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42</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43</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44</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Centerville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Covenant Christian (Indpls.)</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Heritage Christian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Cascade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Eastern Hancock</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Indianapolis Howe Community</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Park Tudor</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Cloverdale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Hagerstown</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Indianapolis Scecina</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Sheridan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 Putnam</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Knightstown</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Irvington Preparatory Academy</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University</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Parke Heritage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Northeastern</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Triton Central</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Western Boone</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Riverton Parke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Shenandoah</w:t>
            </w:r>
          </w:p>
        </w:tc>
        <w:tc>
          <w:tcPr>
            <w:tcW w:w="1273" w:type="pct"/>
            <w:shd w:val="clear" w:color="auto" w:fill="auto"/>
            <w:noWrap/>
            <w:hideMark/>
          </w:tcPr>
          <w:p w:rsidR="00D95C87" w:rsidRPr="00D95C87" w:rsidRDefault="00D95C87" w:rsidP="00D95C87">
            <w:pPr>
              <w:rPr>
                <w:rFonts w:eastAsia="Times New Roman" w:cs="Times New Roman"/>
                <w:color w:val="000000"/>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Putnam</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Union County</w:t>
            </w:r>
          </w:p>
        </w:tc>
        <w:tc>
          <w:tcPr>
            <w:tcW w:w="1273" w:type="pct"/>
            <w:shd w:val="clear" w:color="auto" w:fill="auto"/>
            <w:noWrap/>
            <w:hideMark/>
          </w:tcPr>
          <w:p w:rsidR="00D95C87" w:rsidRPr="00D95C87" w:rsidRDefault="00D95C87" w:rsidP="00D95C87">
            <w:pPr>
              <w:rPr>
                <w:rFonts w:eastAsia="Times New Roman" w:cs="Times New Roman"/>
                <w:color w:val="000000"/>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Southmont</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p>
        </w:tc>
        <w:tc>
          <w:tcPr>
            <w:tcW w:w="1273" w:type="pct"/>
            <w:shd w:val="clear" w:color="auto" w:fill="auto"/>
            <w:noWrap/>
            <w:hideMark/>
          </w:tcPr>
          <w:p w:rsidR="00D95C87" w:rsidRPr="00D95C87" w:rsidRDefault="00D95C87" w:rsidP="00D95C87">
            <w:pPr>
              <w:rPr>
                <w:rFonts w:eastAsia="Times New Roman" w:cs="Times New Roman"/>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970169"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45</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46</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47</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48</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Decatur</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Austin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Barr-Reeve</w:t>
            </w:r>
          </w:p>
        </w:tc>
        <w:tc>
          <w:tcPr>
            <w:tcW w:w="1239" w:type="pct"/>
            <w:shd w:val="clear" w:color="auto" w:fill="auto"/>
            <w:noWrap/>
            <w:hideMark/>
          </w:tcPr>
          <w:p w:rsidR="00D95C87" w:rsidRPr="00D95C87" w:rsidRDefault="002351EE" w:rsidP="00D95C87">
            <w:pPr>
              <w:rPr>
                <w:rFonts w:eastAsia="Times New Roman" w:cs="Times New Roman"/>
                <w:color w:val="000000"/>
              </w:rPr>
            </w:pPr>
            <w:r w:rsidRPr="00D95C87">
              <w:rPr>
                <w:rFonts w:eastAsia="Times New Roman" w:cs="Times New Roman"/>
                <w:color w:val="000000"/>
              </w:rPr>
              <w:t>Evansville</w:t>
            </w:r>
            <w:r w:rsidR="00D95C87" w:rsidRPr="00D95C87">
              <w:rPr>
                <w:rFonts w:eastAsia="Times New Roman" w:cs="Times New Roman"/>
                <w:color w:val="000000"/>
              </w:rPr>
              <w:t xml:space="preserve"> Mater Dei</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Milan</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Clarksville</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Eastern Greene</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 Posey</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 Decatur</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Crawford County</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Forest Park</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Perry Central</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Ripley</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Eastern (Pekin)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Linton-Stockton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Spencer</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Southwestern (Hanover)</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Henryville</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 Knox</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Tecumseh</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Switzerland County</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Mitchell</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Knox</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Tell City</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Paoli</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Southridge</w:t>
            </w:r>
          </w:p>
        </w:tc>
        <w:tc>
          <w:tcPr>
            <w:tcW w:w="1239" w:type="pct"/>
            <w:shd w:val="clear" w:color="auto" w:fill="auto"/>
            <w:noWrap/>
            <w:hideMark/>
          </w:tcPr>
          <w:p w:rsidR="00D95C87" w:rsidRPr="00D95C87" w:rsidRDefault="00D95C87" w:rsidP="00D95C87">
            <w:pPr>
              <w:rPr>
                <w:rFonts w:eastAsia="Times New Roman" w:cs="Times New Roman"/>
                <w:color w:val="000000"/>
              </w:rPr>
            </w:pP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rPr>
            </w:pPr>
          </w:p>
        </w:tc>
        <w:tc>
          <w:tcPr>
            <w:tcW w:w="1273" w:type="pct"/>
            <w:shd w:val="clear" w:color="auto" w:fill="auto"/>
            <w:noWrap/>
            <w:hideMark/>
          </w:tcPr>
          <w:p w:rsidR="00D95C87" w:rsidRPr="00D95C87" w:rsidRDefault="00D95C87" w:rsidP="00D95C87">
            <w:pPr>
              <w:rPr>
                <w:rFonts w:eastAsia="Times New Roman" w:cs="Times New Roman"/>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D95C87" w:rsidTr="00D95C87">
        <w:trPr>
          <w:trHeight w:val="195"/>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w:t>
            </w:r>
          </w:p>
        </w:tc>
      </w:tr>
      <w:tr w:rsidR="00D95C87" w:rsidRPr="00D95C87" w:rsidTr="00D95C87">
        <w:trPr>
          <w:trHeight w:val="432"/>
        </w:trPr>
        <w:tc>
          <w:tcPr>
            <w:tcW w:w="5000" w:type="pct"/>
            <w:gridSpan w:val="4"/>
            <w:shd w:val="clear" w:color="auto" w:fill="auto"/>
            <w:noWrap/>
            <w:hideMark/>
          </w:tcPr>
          <w:p w:rsidR="00D95C87" w:rsidRPr="00D95C87" w:rsidRDefault="00D95C87" w:rsidP="00D95C87">
            <w:pPr>
              <w:jc w:val="center"/>
              <w:rPr>
                <w:rFonts w:eastAsia="Times New Roman" w:cs="Times New Roman"/>
                <w:b/>
                <w:bCs/>
                <w:color w:val="000000"/>
                <w:u w:val="single"/>
              </w:rPr>
            </w:pPr>
            <w:r>
              <w:rPr>
                <w:rFonts w:eastAsia="Times New Roman" w:cs="Times New Roman"/>
                <w:b/>
                <w:bCs/>
                <w:color w:val="000000"/>
                <w:u w:val="single"/>
              </w:rPr>
              <w:t>Class A</w:t>
            </w:r>
          </w:p>
        </w:tc>
      </w:tr>
      <w:tr w:rsidR="00D95C87" w:rsidRPr="00970169"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color w:val="000000"/>
                <w:u w:val="single"/>
              </w:rPr>
            </w:pPr>
            <w:r w:rsidRPr="00970169">
              <w:rPr>
                <w:rFonts w:eastAsia="Times New Roman" w:cs="Times New Roman"/>
                <w:b/>
                <w:color w:val="000000"/>
                <w:u w:val="single"/>
              </w:rPr>
              <w:t>Sectional 49</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color w:val="000000"/>
                <w:u w:val="single"/>
              </w:rPr>
            </w:pPr>
            <w:r w:rsidRPr="00970169">
              <w:rPr>
                <w:rFonts w:eastAsia="Times New Roman" w:cs="Times New Roman"/>
                <w:b/>
                <w:color w:val="000000"/>
                <w:u w:val="single"/>
              </w:rPr>
              <w:t>Sectional 50</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color w:val="000000"/>
                <w:u w:val="single"/>
              </w:rPr>
            </w:pPr>
            <w:r w:rsidRPr="00970169">
              <w:rPr>
                <w:rFonts w:eastAsia="Times New Roman" w:cs="Times New Roman"/>
                <w:b/>
                <w:color w:val="000000"/>
                <w:u w:val="single"/>
              </w:rPr>
              <w:t>Sectional 51</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color w:val="000000"/>
                <w:u w:val="single"/>
              </w:rPr>
            </w:pPr>
            <w:r w:rsidRPr="00970169">
              <w:rPr>
                <w:rFonts w:eastAsia="Times New Roman" w:cs="Times New Roman"/>
                <w:b/>
                <w:color w:val="000000"/>
                <w:u w:val="single"/>
              </w:rPr>
              <w:t>Sectional 52</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21st Century Charter School</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Argos</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Bethany Christian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Caston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Covenant Christian (DeMotte)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Culver Community</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Elkhart Christian Academy</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Lakeland Christian Academy</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Hammond Academy</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LaCrosse</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Fort Wayne Blackhawk Christian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 Miami</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Kouts</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Oregon Davis</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Fremont</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Northfield</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Marquette Catholic</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Triton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Hamilton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Pioneer</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Morgan Township</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West Central</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Lakewood Park Christian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Southwood</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Washington Township</w:t>
            </w:r>
          </w:p>
        </w:tc>
        <w:tc>
          <w:tcPr>
            <w:tcW w:w="1273" w:type="pct"/>
            <w:shd w:val="clear" w:color="auto" w:fill="auto"/>
            <w:noWrap/>
            <w:hideMark/>
          </w:tcPr>
          <w:p w:rsidR="00D95C87" w:rsidRPr="00D95C87" w:rsidRDefault="00D95C87" w:rsidP="00D95C87">
            <w:pPr>
              <w:rPr>
                <w:rFonts w:eastAsia="Times New Roman" w:cs="Times New Roman"/>
                <w:color w:val="000000"/>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rPr>
            </w:pPr>
          </w:p>
        </w:tc>
        <w:tc>
          <w:tcPr>
            <w:tcW w:w="1273" w:type="pct"/>
            <w:shd w:val="clear" w:color="auto" w:fill="auto"/>
            <w:noWrap/>
            <w:hideMark/>
          </w:tcPr>
          <w:p w:rsidR="00D95C87" w:rsidRPr="00D95C87" w:rsidRDefault="00D95C87" w:rsidP="00D95C87">
            <w:pPr>
              <w:rPr>
                <w:rFonts w:eastAsia="Times New Roman" w:cs="Times New Roman"/>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970169"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53</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54</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55</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color w:val="000000"/>
                <w:u w:val="single"/>
              </w:rPr>
            </w:pPr>
            <w:r w:rsidRPr="00970169">
              <w:rPr>
                <w:rFonts w:eastAsia="Times New Roman" w:cs="Times New Roman"/>
                <w:b/>
                <w:color w:val="000000"/>
                <w:u w:val="single"/>
              </w:rPr>
              <w:t>Sectional 56</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Clinton Central</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Attica</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Anderson Preparatory Ac.</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Blue River Valley</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Faith Christian</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Bethesda Christian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Cowan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Cambridge City Lincoln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Frontier</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Covington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Daleville</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Randolph Southern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 White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Lafayette Central Catholic</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Liberty Christian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Seton Catholic</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Newton</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 Vermillion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Southern Wells</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xml:space="preserve">Tri  </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Tri-County</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Traders Point Christian Acad.</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Tri-Central</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Union (Modoc)</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p>
        </w:tc>
        <w:tc>
          <w:tcPr>
            <w:tcW w:w="1273" w:type="pct"/>
            <w:shd w:val="clear" w:color="auto" w:fill="auto"/>
            <w:noWrap/>
            <w:hideMark/>
          </w:tcPr>
          <w:p w:rsidR="00D95C87" w:rsidRPr="00D95C87" w:rsidRDefault="00D95C87" w:rsidP="00D95C87">
            <w:pPr>
              <w:rPr>
                <w:rFonts w:eastAsia="Times New Roman" w:cs="Times New Roman"/>
              </w:rPr>
            </w:pP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Wes-Del</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Union City</w:t>
            </w:r>
          </w:p>
        </w:tc>
      </w:tr>
      <w:tr w:rsidR="00A864D9" w:rsidRPr="00D95C87" w:rsidTr="00D95C87">
        <w:trPr>
          <w:trHeight w:val="288"/>
        </w:trPr>
        <w:tc>
          <w:tcPr>
            <w:tcW w:w="1203" w:type="pct"/>
            <w:shd w:val="clear" w:color="auto" w:fill="auto"/>
            <w:noWrap/>
          </w:tcPr>
          <w:p w:rsidR="00A864D9" w:rsidRPr="00D95C87" w:rsidRDefault="00A864D9" w:rsidP="00D95C87">
            <w:pPr>
              <w:rPr>
                <w:rFonts w:eastAsia="Times New Roman" w:cs="Times New Roman"/>
                <w:color w:val="000000"/>
              </w:rPr>
            </w:pPr>
          </w:p>
        </w:tc>
        <w:tc>
          <w:tcPr>
            <w:tcW w:w="1273" w:type="pct"/>
            <w:shd w:val="clear" w:color="auto" w:fill="auto"/>
            <w:noWrap/>
          </w:tcPr>
          <w:p w:rsidR="00A864D9" w:rsidRPr="00D95C87" w:rsidRDefault="00A864D9" w:rsidP="00D95C87">
            <w:pPr>
              <w:rPr>
                <w:rFonts w:eastAsia="Times New Roman" w:cs="Times New Roman"/>
              </w:rPr>
            </w:pPr>
          </w:p>
        </w:tc>
        <w:tc>
          <w:tcPr>
            <w:tcW w:w="1284" w:type="pct"/>
            <w:shd w:val="clear" w:color="auto" w:fill="auto"/>
            <w:noWrap/>
          </w:tcPr>
          <w:p w:rsidR="00A864D9" w:rsidRPr="00D95C87" w:rsidRDefault="00A864D9" w:rsidP="00D95C87">
            <w:pPr>
              <w:rPr>
                <w:rFonts w:eastAsia="Times New Roman" w:cs="Times New Roman"/>
                <w:color w:val="000000"/>
              </w:rPr>
            </w:pPr>
          </w:p>
        </w:tc>
        <w:tc>
          <w:tcPr>
            <w:tcW w:w="1239" w:type="pct"/>
            <w:shd w:val="clear" w:color="auto" w:fill="auto"/>
            <w:noWrap/>
          </w:tcPr>
          <w:p w:rsidR="00A864D9" w:rsidRPr="00D95C87" w:rsidRDefault="00A864D9" w:rsidP="00D95C87">
            <w:pPr>
              <w:rPr>
                <w:rFonts w:eastAsia="Times New Roman" w:cs="Times New Roman"/>
                <w:color w:val="000000"/>
              </w:rPr>
            </w:pPr>
          </w:p>
        </w:tc>
      </w:tr>
      <w:tr w:rsidR="00A864D9" w:rsidRPr="00D95C87" w:rsidTr="00D95C87">
        <w:trPr>
          <w:trHeight w:val="288"/>
        </w:trPr>
        <w:tc>
          <w:tcPr>
            <w:tcW w:w="1203" w:type="pct"/>
            <w:shd w:val="clear" w:color="auto" w:fill="auto"/>
            <w:noWrap/>
          </w:tcPr>
          <w:p w:rsidR="00A864D9" w:rsidRPr="00D95C87" w:rsidRDefault="00A864D9" w:rsidP="00D95C87">
            <w:pPr>
              <w:rPr>
                <w:rFonts w:eastAsia="Times New Roman" w:cs="Times New Roman"/>
                <w:color w:val="000000"/>
              </w:rPr>
            </w:pPr>
          </w:p>
        </w:tc>
        <w:tc>
          <w:tcPr>
            <w:tcW w:w="1273" w:type="pct"/>
            <w:shd w:val="clear" w:color="auto" w:fill="auto"/>
            <w:noWrap/>
          </w:tcPr>
          <w:p w:rsidR="00A864D9" w:rsidRPr="00D95C87" w:rsidRDefault="00A864D9" w:rsidP="00D95C87">
            <w:pPr>
              <w:rPr>
                <w:rFonts w:eastAsia="Times New Roman" w:cs="Times New Roman"/>
              </w:rPr>
            </w:pPr>
          </w:p>
        </w:tc>
        <w:tc>
          <w:tcPr>
            <w:tcW w:w="1284" w:type="pct"/>
            <w:shd w:val="clear" w:color="auto" w:fill="auto"/>
            <w:noWrap/>
          </w:tcPr>
          <w:p w:rsidR="00A864D9" w:rsidRPr="00D95C87" w:rsidRDefault="00A864D9" w:rsidP="00D95C87">
            <w:pPr>
              <w:rPr>
                <w:rFonts w:eastAsia="Times New Roman" w:cs="Times New Roman"/>
                <w:color w:val="000000"/>
              </w:rPr>
            </w:pPr>
          </w:p>
        </w:tc>
        <w:tc>
          <w:tcPr>
            <w:tcW w:w="1239" w:type="pct"/>
            <w:shd w:val="clear" w:color="auto" w:fill="auto"/>
            <w:noWrap/>
          </w:tcPr>
          <w:p w:rsidR="00A864D9" w:rsidRPr="00D95C87" w:rsidRDefault="00A864D9" w:rsidP="00D95C87">
            <w:pPr>
              <w:rPr>
                <w:rFonts w:eastAsia="Times New Roman" w:cs="Times New Roman"/>
                <w:color w:val="000000"/>
              </w:rPr>
            </w:pPr>
          </w:p>
        </w:tc>
      </w:tr>
      <w:tr w:rsidR="00A864D9" w:rsidRPr="00D95C87" w:rsidTr="00D95C87">
        <w:trPr>
          <w:trHeight w:val="288"/>
        </w:trPr>
        <w:tc>
          <w:tcPr>
            <w:tcW w:w="1203" w:type="pct"/>
            <w:shd w:val="clear" w:color="auto" w:fill="auto"/>
            <w:noWrap/>
          </w:tcPr>
          <w:p w:rsidR="00A864D9" w:rsidRPr="00D95C87" w:rsidRDefault="00A864D9" w:rsidP="00D95C87">
            <w:pPr>
              <w:rPr>
                <w:rFonts w:eastAsia="Times New Roman" w:cs="Times New Roman"/>
                <w:color w:val="000000"/>
              </w:rPr>
            </w:pPr>
          </w:p>
        </w:tc>
        <w:tc>
          <w:tcPr>
            <w:tcW w:w="1273" w:type="pct"/>
            <w:shd w:val="clear" w:color="auto" w:fill="auto"/>
            <w:noWrap/>
          </w:tcPr>
          <w:p w:rsidR="00A864D9" w:rsidRPr="00D95C87" w:rsidRDefault="00A864D9" w:rsidP="00D95C87">
            <w:pPr>
              <w:rPr>
                <w:rFonts w:eastAsia="Times New Roman" w:cs="Times New Roman"/>
              </w:rPr>
            </w:pPr>
          </w:p>
        </w:tc>
        <w:tc>
          <w:tcPr>
            <w:tcW w:w="1284" w:type="pct"/>
            <w:shd w:val="clear" w:color="auto" w:fill="auto"/>
            <w:noWrap/>
          </w:tcPr>
          <w:p w:rsidR="00A864D9" w:rsidRPr="00D95C87" w:rsidRDefault="00A864D9" w:rsidP="00D95C87">
            <w:pPr>
              <w:rPr>
                <w:rFonts w:eastAsia="Times New Roman" w:cs="Times New Roman"/>
                <w:color w:val="000000"/>
              </w:rPr>
            </w:pPr>
          </w:p>
        </w:tc>
        <w:tc>
          <w:tcPr>
            <w:tcW w:w="1239" w:type="pct"/>
            <w:shd w:val="clear" w:color="auto" w:fill="auto"/>
            <w:noWrap/>
          </w:tcPr>
          <w:p w:rsidR="00A864D9" w:rsidRPr="00D95C87" w:rsidRDefault="00A864D9" w:rsidP="00D95C87">
            <w:pPr>
              <w:rPr>
                <w:rFonts w:eastAsia="Times New Roman" w:cs="Times New Roman"/>
                <w:color w:val="000000"/>
              </w:rPr>
            </w:pPr>
          </w:p>
        </w:tc>
      </w:tr>
      <w:tr w:rsidR="00A864D9" w:rsidRPr="00D95C87" w:rsidTr="00D95C87">
        <w:trPr>
          <w:trHeight w:val="288"/>
        </w:trPr>
        <w:tc>
          <w:tcPr>
            <w:tcW w:w="1203" w:type="pct"/>
            <w:shd w:val="clear" w:color="auto" w:fill="auto"/>
            <w:noWrap/>
          </w:tcPr>
          <w:p w:rsidR="00A864D9" w:rsidRPr="00D95C87" w:rsidRDefault="00A864D9" w:rsidP="00D95C87">
            <w:pPr>
              <w:rPr>
                <w:rFonts w:eastAsia="Times New Roman" w:cs="Times New Roman"/>
                <w:color w:val="000000"/>
              </w:rPr>
            </w:pPr>
          </w:p>
        </w:tc>
        <w:tc>
          <w:tcPr>
            <w:tcW w:w="1273" w:type="pct"/>
            <w:shd w:val="clear" w:color="auto" w:fill="auto"/>
            <w:noWrap/>
          </w:tcPr>
          <w:p w:rsidR="00A864D9" w:rsidRPr="00D95C87" w:rsidRDefault="00A864D9" w:rsidP="00D95C87">
            <w:pPr>
              <w:rPr>
                <w:rFonts w:eastAsia="Times New Roman" w:cs="Times New Roman"/>
              </w:rPr>
            </w:pPr>
          </w:p>
        </w:tc>
        <w:tc>
          <w:tcPr>
            <w:tcW w:w="1284" w:type="pct"/>
            <w:shd w:val="clear" w:color="auto" w:fill="auto"/>
            <w:noWrap/>
          </w:tcPr>
          <w:p w:rsidR="00A864D9" w:rsidRPr="00D95C87" w:rsidRDefault="00A864D9" w:rsidP="00D95C87">
            <w:pPr>
              <w:rPr>
                <w:rFonts w:eastAsia="Times New Roman" w:cs="Times New Roman"/>
                <w:color w:val="000000"/>
              </w:rPr>
            </w:pPr>
          </w:p>
        </w:tc>
        <w:tc>
          <w:tcPr>
            <w:tcW w:w="1239" w:type="pct"/>
            <w:shd w:val="clear" w:color="auto" w:fill="auto"/>
            <w:noWrap/>
          </w:tcPr>
          <w:p w:rsidR="00A864D9" w:rsidRPr="00D95C87" w:rsidRDefault="00A864D9" w:rsidP="00D95C87">
            <w:pPr>
              <w:rPr>
                <w:rFonts w:eastAsia="Times New Roman" w:cs="Times New Roman"/>
                <w:color w:val="000000"/>
              </w:rPr>
            </w:pP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FF0000"/>
              </w:rPr>
            </w:pPr>
            <w:r w:rsidRPr="00D95C87">
              <w:rPr>
                <w:rFonts w:eastAsia="Times New Roman" w:cs="Times New Roman"/>
                <w:color w:val="FF0000"/>
              </w:rPr>
              <w:t xml:space="preserve"> </w:t>
            </w:r>
          </w:p>
        </w:tc>
        <w:tc>
          <w:tcPr>
            <w:tcW w:w="1273" w:type="pct"/>
            <w:shd w:val="clear" w:color="auto" w:fill="auto"/>
            <w:noWrap/>
            <w:hideMark/>
          </w:tcPr>
          <w:p w:rsidR="00D95C87" w:rsidRPr="00D95C87" w:rsidRDefault="00D95C87" w:rsidP="00D95C87">
            <w:pPr>
              <w:rPr>
                <w:rFonts w:eastAsia="Times New Roman" w:cs="Times New Roman"/>
                <w:color w:val="FF0000"/>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A864D9" w:rsidRPr="00D95C87" w:rsidTr="00D95C87">
        <w:trPr>
          <w:trHeight w:val="288"/>
        </w:trPr>
        <w:tc>
          <w:tcPr>
            <w:tcW w:w="1203" w:type="pct"/>
            <w:shd w:val="clear" w:color="auto" w:fill="auto"/>
            <w:noWrap/>
          </w:tcPr>
          <w:p w:rsidR="00A864D9" w:rsidRPr="00D95C87" w:rsidRDefault="00A864D9" w:rsidP="00D95C87">
            <w:pPr>
              <w:rPr>
                <w:rFonts w:eastAsia="Times New Roman" w:cs="Times New Roman"/>
                <w:color w:val="FF0000"/>
              </w:rPr>
            </w:pPr>
          </w:p>
        </w:tc>
        <w:tc>
          <w:tcPr>
            <w:tcW w:w="1273" w:type="pct"/>
            <w:shd w:val="clear" w:color="auto" w:fill="auto"/>
            <w:noWrap/>
          </w:tcPr>
          <w:p w:rsidR="00A864D9" w:rsidRPr="00D95C87" w:rsidRDefault="00A864D9" w:rsidP="00D95C87">
            <w:pPr>
              <w:rPr>
                <w:rFonts w:eastAsia="Times New Roman" w:cs="Times New Roman"/>
                <w:color w:val="FF0000"/>
              </w:rPr>
            </w:pPr>
          </w:p>
        </w:tc>
        <w:tc>
          <w:tcPr>
            <w:tcW w:w="1284" w:type="pct"/>
            <w:shd w:val="clear" w:color="auto" w:fill="auto"/>
            <w:noWrap/>
          </w:tcPr>
          <w:p w:rsidR="00A864D9" w:rsidRPr="00D95C87" w:rsidRDefault="00A864D9" w:rsidP="00D95C87">
            <w:pPr>
              <w:rPr>
                <w:rFonts w:eastAsia="Times New Roman" w:cs="Times New Roman"/>
              </w:rPr>
            </w:pPr>
          </w:p>
        </w:tc>
        <w:tc>
          <w:tcPr>
            <w:tcW w:w="1239" w:type="pct"/>
            <w:shd w:val="clear" w:color="auto" w:fill="auto"/>
            <w:noWrap/>
          </w:tcPr>
          <w:p w:rsidR="00A864D9" w:rsidRPr="00D95C87" w:rsidRDefault="00A864D9" w:rsidP="00D95C87">
            <w:pPr>
              <w:rPr>
                <w:rFonts w:eastAsia="Times New Roman" w:cs="Times New Roman"/>
              </w:rPr>
            </w:pPr>
          </w:p>
        </w:tc>
      </w:tr>
      <w:tr w:rsidR="00D95C87" w:rsidRPr="00970169"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57</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58</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59</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60</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Bloomfield</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Indiana Math &amp; Science Acad.</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Central Christian Academy</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Edinburg</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Clay City</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Indiana School for the Deaf</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Christel House Academy</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Greenwood Christian Academy</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Eminence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Indianapolis Metropolitan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Indianapolis Lighthouse South</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Hauser</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 Central (Farmersburg)</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International School of Indiana</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Indianapolis Lutheran</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xml:space="preserve">Morristown </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Shakamak</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Riverside</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Providence Cristo Rey</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Southwestern (Shelbyville)</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White River Valley</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Tindley</w:t>
            </w:r>
          </w:p>
        </w:tc>
        <w:tc>
          <w:tcPr>
            <w:tcW w:w="1284" w:type="pct"/>
            <w:shd w:val="clear" w:color="auto" w:fill="auto"/>
            <w:noWrap/>
            <w:hideMark/>
          </w:tcPr>
          <w:p w:rsidR="00D95C87" w:rsidRPr="00D95C87" w:rsidRDefault="00D95C87" w:rsidP="00D95C87">
            <w:pPr>
              <w:rPr>
                <w:rFonts w:eastAsia="Times New Roman" w:cs="Times New Roman"/>
                <w:color w:val="000000"/>
              </w:rPr>
            </w:pP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Waldron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FF0000"/>
              </w:rPr>
            </w:pPr>
            <w:r w:rsidRPr="00D95C87">
              <w:rPr>
                <w:rFonts w:eastAsia="Times New Roman" w:cs="Times New Roman"/>
                <w:color w:val="FF0000"/>
              </w:rPr>
              <w:t xml:space="preserve"> </w:t>
            </w:r>
          </w:p>
        </w:tc>
        <w:tc>
          <w:tcPr>
            <w:tcW w:w="1273" w:type="pct"/>
            <w:shd w:val="clear" w:color="auto" w:fill="auto"/>
            <w:noWrap/>
            <w:hideMark/>
          </w:tcPr>
          <w:p w:rsidR="00D95C87" w:rsidRPr="00D95C87" w:rsidRDefault="00D95C87" w:rsidP="00D95C87">
            <w:pPr>
              <w:rPr>
                <w:rFonts w:eastAsia="Times New Roman" w:cs="Times New Roman"/>
                <w:color w:val="FF0000"/>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970169" w:rsidTr="00970169">
        <w:trPr>
          <w:trHeight w:val="288"/>
        </w:trPr>
        <w:tc>
          <w:tcPr>
            <w:tcW w:w="120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61</w:t>
            </w:r>
          </w:p>
        </w:tc>
        <w:tc>
          <w:tcPr>
            <w:tcW w:w="1273"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62</w:t>
            </w:r>
          </w:p>
        </w:tc>
        <w:tc>
          <w:tcPr>
            <w:tcW w:w="1284"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63</w:t>
            </w:r>
          </w:p>
        </w:tc>
        <w:tc>
          <w:tcPr>
            <w:tcW w:w="1239" w:type="pct"/>
            <w:shd w:val="clear" w:color="auto" w:fill="BFBFBF" w:themeFill="background1" w:themeFillShade="BF"/>
            <w:noWrap/>
            <w:hideMark/>
          </w:tcPr>
          <w:p w:rsidR="00D95C87" w:rsidRPr="00970169" w:rsidRDefault="00D95C87" w:rsidP="00D95C87">
            <w:pPr>
              <w:rPr>
                <w:rFonts w:eastAsia="Times New Roman" w:cs="Times New Roman"/>
                <w:b/>
                <w:bCs/>
                <w:color w:val="000000"/>
                <w:u w:val="single"/>
              </w:rPr>
            </w:pPr>
            <w:r w:rsidRPr="00970169">
              <w:rPr>
                <w:rFonts w:eastAsia="Times New Roman" w:cs="Times New Roman"/>
                <w:b/>
                <w:bCs/>
                <w:color w:val="000000"/>
                <w:u w:val="single"/>
              </w:rPr>
              <w:t>Sectional 64</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Borden</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Crothersville</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 Daviess</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Cannelton</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Lanesville</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Jac-Cen-Del</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Lighthouse Christian Academy</w:t>
            </w:r>
            <w:r w:rsidRPr="00D95C87">
              <w:rPr>
                <w:rFonts w:eastAsia="Times New Roman" w:cs="Times New Roman"/>
              </w:rPr>
              <w:t>*</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Northeast Dubois</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New Washington</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Medora</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Loogootee</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Orleans</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 xml:space="preserve">Rock Creek </w:t>
            </w:r>
            <w:r w:rsidR="002351EE" w:rsidRPr="00D95C87">
              <w:rPr>
                <w:rFonts w:eastAsia="Times New Roman" w:cs="Times New Roman"/>
                <w:color w:val="000000"/>
              </w:rPr>
              <w:t>Academy</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Oldenburg Academy</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Shoals</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Springs Valley</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Shawe Memorial</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Rising Sun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Vincennes Rivet</w:t>
            </w:r>
          </w:p>
        </w:tc>
        <w:tc>
          <w:tcPr>
            <w:tcW w:w="1239"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Wood Memorial</w:t>
            </w: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South Central (Elizabeth)</w:t>
            </w: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Trinity Lutheran</w:t>
            </w:r>
          </w:p>
        </w:tc>
        <w:tc>
          <w:tcPr>
            <w:tcW w:w="1284"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Washington Catholic</w:t>
            </w:r>
          </w:p>
        </w:tc>
        <w:tc>
          <w:tcPr>
            <w:tcW w:w="1239" w:type="pct"/>
            <w:shd w:val="clear" w:color="auto" w:fill="auto"/>
            <w:noWrap/>
            <w:hideMark/>
          </w:tcPr>
          <w:p w:rsidR="00D95C87" w:rsidRPr="00D95C87" w:rsidRDefault="00D95C87" w:rsidP="00D95C87">
            <w:pPr>
              <w:rPr>
                <w:rFonts w:eastAsia="Times New Roman" w:cs="Times New Roman"/>
                <w:color w:val="000000"/>
              </w:rPr>
            </w:pP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rPr>
            </w:pPr>
          </w:p>
        </w:tc>
        <w:tc>
          <w:tcPr>
            <w:tcW w:w="1273" w:type="pct"/>
            <w:shd w:val="clear" w:color="auto" w:fill="auto"/>
            <w:noWrap/>
            <w:hideMark/>
          </w:tcPr>
          <w:p w:rsidR="00D95C87" w:rsidRPr="00D95C87" w:rsidRDefault="00D95C87" w:rsidP="00D95C87">
            <w:pPr>
              <w:rPr>
                <w:rFonts w:eastAsia="Times New Roman" w:cs="Times New Roman"/>
                <w:color w:val="000000"/>
              </w:rPr>
            </w:pPr>
            <w:r w:rsidRPr="00D95C87">
              <w:rPr>
                <w:rFonts w:eastAsia="Times New Roman" w:cs="Times New Roman"/>
                <w:color w:val="000000"/>
              </w:rPr>
              <w:t>West Washington</w:t>
            </w:r>
          </w:p>
        </w:tc>
        <w:tc>
          <w:tcPr>
            <w:tcW w:w="1284" w:type="pct"/>
            <w:shd w:val="clear" w:color="auto" w:fill="auto"/>
            <w:noWrap/>
            <w:hideMark/>
          </w:tcPr>
          <w:p w:rsidR="00D95C87" w:rsidRPr="00D95C87" w:rsidRDefault="00D95C87" w:rsidP="00D95C87">
            <w:pPr>
              <w:rPr>
                <w:rFonts w:eastAsia="Times New Roman" w:cs="Times New Roman"/>
                <w:color w:val="000000"/>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D95C87" w:rsidTr="00D95C87">
        <w:trPr>
          <w:trHeight w:val="288"/>
        </w:trPr>
        <w:tc>
          <w:tcPr>
            <w:tcW w:w="1203" w:type="pct"/>
            <w:shd w:val="clear" w:color="auto" w:fill="auto"/>
            <w:noWrap/>
            <w:hideMark/>
          </w:tcPr>
          <w:p w:rsidR="00D95C87" w:rsidRPr="00D95C87" w:rsidRDefault="00D95C87" w:rsidP="00D95C87">
            <w:pPr>
              <w:rPr>
                <w:rFonts w:eastAsia="Times New Roman" w:cs="Times New Roman"/>
              </w:rPr>
            </w:pPr>
          </w:p>
        </w:tc>
        <w:tc>
          <w:tcPr>
            <w:tcW w:w="1273" w:type="pct"/>
            <w:shd w:val="clear" w:color="auto" w:fill="auto"/>
            <w:noWrap/>
            <w:hideMark/>
          </w:tcPr>
          <w:p w:rsidR="00D95C87" w:rsidRPr="00D95C87" w:rsidRDefault="00D95C87" w:rsidP="00D95C87">
            <w:pPr>
              <w:rPr>
                <w:rFonts w:eastAsia="Times New Roman" w:cs="Times New Roman"/>
              </w:rPr>
            </w:pPr>
          </w:p>
        </w:tc>
        <w:tc>
          <w:tcPr>
            <w:tcW w:w="1284" w:type="pct"/>
            <w:shd w:val="clear" w:color="auto" w:fill="auto"/>
            <w:noWrap/>
            <w:hideMark/>
          </w:tcPr>
          <w:p w:rsidR="00D95C87" w:rsidRPr="00D95C87" w:rsidRDefault="00D95C87" w:rsidP="00D95C87">
            <w:pPr>
              <w:rPr>
                <w:rFonts w:eastAsia="Times New Roman" w:cs="Times New Roman"/>
              </w:rPr>
            </w:pPr>
          </w:p>
        </w:tc>
        <w:tc>
          <w:tcPr>
            <w:tcW w:w="1239" w:type="pct"/>
            <w:shd w:val="clear" w:color="auto" w:fill="auto"/>
            <w:noWrap/>
            <w:hideMark/>
          </w:tcPr>
          <w:p w:rsidR="00D95C87" w:rsidRPr="00D95C87" w:rsidRDefault="00D95C87" w:rsidP="00D95C87">
            <w:pPr>
              <w:rPr>
                <w:rFonts w:eastAsia="Times New Roman" w:cs="Times New Roman"/>
              </w:rPr>
            </w:pPr>
          </w:p>
        </w:tc>
      </w:tr>
      <w:tr w:rsidR="00D95C87" w:rsidRPr="00D95C87" w:rsidTr="00D95C87">
        <w:trPr>
          <w:trHeight w:val="300"/>
        </w:trPr>
        <w:tc>
          <w:tcPr>
            <w:tcW w:w="5000" w:type="pct"/>
            <w:gridSpan w:val="4"/>
            <w:shd w:val="clear" w:color="auto" w:fill="auto"/>
            <w:noWrap/>
            <w:hideMark/>
          </w:tcPr>
          <w:p w:rsidR="00D95C87" w:rsidRPr="00D95C87" w:rsidRDefault="00D95C87" w:rsidP="00D95C87">
            <w:pPr>
              <w:rPr>
                <w:rFonts w:eastAsia="Times New Roman" w:cs="Times New Roman"/>
              </w:rPr>
            </w:pPr>
            <w:r w:rsidRPr="00D95C87">
              <w:rPr>
                <w:rFonts w:eastAsia="Times New Roman" w:cs="Times New Roman"/>
              </w:rPr>
              <w:t>*Provisional Member seeking eligibility 2020-21</w:t>
            </w:r>
          </w:p>
        </w:tc>
      </w:tr>
    </w:tbl>
    <w:p w:rsidR="008C0B38" w:rsidRPr="0021517B" w:rsidRDefault="008C0B38" w:rsidP="008C0B38">
      <w:pPr>
        <w:rPr>
          <w:rFonts w:ascii="Calibri" w:hAnsi="Calibri" w:cs="Arial"/>
          <w:color w:val="FF0000"/>
        </w:rPr>
      </w:pPr>
    </w:p>
    <w:p w:rsidR="008C0B38" w:rsidRPr="0021517B" w:rsidRDefault="008C0B38" w:rsidP="008C0B38">
      <w:pPr>
        <w:rPr>
          <w:rFonts w:ascii="Calibri" w:hAnsi="Calibri" w:cs="Arial"/>
          <w:color w:val="FF0000"/>
        </w:rPr>
      </w:pPr>
    </w:p>
    <w:p w:rsidR="00DE4034" w:rsidRPr="002606B1" w:rsidRDefault="00DE4034" w:rsidP="00DE4034">
      <w:pPr>
        <w:rPr>
          <w:rFonts w:ascii="Calibri" w:hAnsi="Calibri" w:cs="Arial"/>
          <w:b/>
          <w:i/>
        </w:rPr>
      </w:pPr>
      <w:r w:rsidRPr="002606B1">
        <w:rPr>
          <w:rFonts w:ascii="Calibri" w:hAnsi="Calibri" w:cs="Arial"/>
          <w:b/>
          <w:i/>
        </w:rPr>
        <w:t xml:space="preserve">A motion for approval was made by </w:t>
      </w:r>
      <w:r w:rsidR="002606B1" w:rsidRPr="002606B1">
        <w:rPr>
          <w:rFonts w:ascii="Calibri" w:hAnsi="Calibri" w:cs="Arial"/>
          <w:b/>
          <w:i/>
        </w:rPr>
        <w:t>David Amor</w:t>
      </w:r>
      <w:r w:rsidRPr="002606B1">
        <w:rPr>
          <w:rFonts w:ascii="Calibri" w:hAnsi="Calibri" w:cs="Arial"/>
          <w:b/>
          <w:i/>
        </w:rPr>
        <w:t xml:space="preserve">; seconded by </w:t>
      </w:r>
      <w:r w:rsidR="002606B1" w:rsidRPr="002606B1">
        <w:rPr>
          <w:rFonts w:ascii="Calibri" w:hAnsi="Calibri" w:cs="Arial"/>
          <w:b/>
          <w:i/>
        </w:rPr>
        <w:t>Jim Brown</w:t>
      </w:r>
      <w:r w:rsidRPr="002606B1">
        <w:rPr>
          <w:rFonts w:ascii="Calibri" w:hAnsi="Calibri" w:cs="Arial"/>
          <w:b/>
          <w:i/>
        </w:rPr>
        <w:t xml:space="preserve">; motion approved </w:t>
      </w:r>
      <w:r w:rsidR="002606B1" w:rsidRPr="002606B1">
        <w:rPr>
          <w:rFonts w:ascii="Calibri" w:hAnsi="Calibri" w:cs="Arial"/>
          <w:b/>
          <w:i/>
        </w:rPr>
        <w:t>19</w:t>
      </w:r>
      <w:r w:rsidRPr="002606B1">
        <w:rPr>
          <w:rFonts w:ascii="Calibri" w:hAnsi="Calibri" w:cs="Arial"/>
          <w:b/>
          <w:i/>
        </w:rPr>
        <w:t>-0.</w:t>
      </w:r>
    </w:p>
    <w:p w:rsidR="008C0B38" w:rsidRPr="00A64EA6" w:rsidRDefault="008C0B38" w:rsidP="008C0B38">
      <w:pPr>
        <w:rPr>
          <w:rFonts w:ascii="Calibri" w:hAnsi="Calibri" w:cs="Arial"/>
          <w:color w:val="FF0000"/>
        </w:rPr>
      </w:pPr>
    </w:p>
    <w:p w:rsidR="008C0B38" w:rsidRPr="00A64EA6" w:rsidRDefault="008C0B38" w:rsidP="008C0B38">
      <w:pPr>
        <w:rPr>
          <w:rFonts w:ascii="Calibri" w:hAnsi="Calibri" w:cs="Arial"/>
          <w:color w:val="FF0000"/>
        </w:rPr>
      </w:pPr>
    </w:p>
    <w:p w:rsidR="008C0B38" w:rsidRPr="00DE4034" w:rsidRDefault="008C0B38" w:rsidP="008C0B38">
      <w:pPr>
        <w:tabs>
          <w:tab w:val="left" w:pos="360"/>
        </w:tabs>
        <w:rPr>
          <w:rFonts w:ascii="Calibri" w:hAnsi="Calibri" w:cs="Arial"/>
          <w:b/>
        </w:rPr>
      </w:pPr>
      <w:r w:rsidRPr="00DE4034">
        <w:rPr>
          <w:rFonts w:ascii="Calibri" w:hAnsi="Calibri" w:cs="Arial"/>
          <w:b/>
        </w:rPr>
        <w:t>Boys Basketball</w:t>
      </w:r>
    </w:p>
    <w:tbl>
      <w:tblPr>
        <w:tblW w:w="5000" w:type="pct"/>
        <w:tblLayout w:type="fixed"/>
        <w:tblLook w:val="04A0" w:firstRow="1" w:lastRow="0" w:firstColumn="1" w:lastColumn="0" w:noHBand="0" w:noVBand="1"/>
      </w:tblPr>
      <w:tblGrid>
        <w:gridCol w:w="2700"/>
        <w:gridCol w:w="2700"/>
        <w:gridCol w:w="2700"/>
        <w:gridCol w:w="2700"/>
      </w:tblGrid>
      <w:tr w:rsidR="00B4284B" w:rsidRPr="001F4954" w:rsidTr="001F4954">
        <w:trPr>
          <w:trHeight w:val="450"/>
        </w:trPr>
        <w:tc>
          <w:tcPr>
            <w:tcW w:w="5000" w:type="pct"/>
            <w:gridSpan w:val="4"/>
            <w:shd w:val="clear" w:color="auto" w:fill="auto"/>
            <w:noWrap/>
            <w:hideMark/>
          </w:tcPr>
          <w:p w:rsidR="00B4284B" w:rsidRPr="001F4954" w:rsidRDefault="00B4284B" w:rsidP="001F4954">
            <w:pPr>
              <w:jc w:val="center"/>
              <w:rPr>
                <w:rFonts w:eastAsia="Times New Roman" w:cs="Times New Roman"/>
                <w:b/>
                <w:bCs/>
                <w:color w:val="000000"/>
                <w:u w:val="single"/>
              </w:rPr>
            </w:pPr>
            <w:r w:rsidRPr="001F4954">
              <w:rPr>
                <w:rFonts w:eastAsia="Times New Roman" w:cs="Times New Roman"/>
                <w:b/>
                <w:bCs/>
                <w:color w:val="000000"/>
                <w:u w:val="single"/>
              </w:rPr>
              <w:t>Class 4A</w:t>
            </w: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1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2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3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4 (7)</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East Chicago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Chesterton</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LaPorte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Concord</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Gary West Side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Crown Point</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Culver Academies</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Elkhart Central</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Hammond Morton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Hobart</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Michigan City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Elkhart Memorial</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Highland</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Lowell</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Mishawaka</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Goshen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Lake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Portage</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Plymouth</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Northridge</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Merrillville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Valparaiso</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South Bend Adams</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Penn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Munster</w:t>
            </w:r>
          </w:p>
        </w:tc>
        <w:tc>
          <w:tcPr>
            <w:tcW w:w="1250" w:type="pct"/>
            <w:shd w:val="clear" w:color="auto" w:fill="auto"/>
            <w:noWrap/>
            <w:hideMark/>
          </w:tcPr>
          <w:p w:rsidR="00B4284B" w:rsidRPr="001F4954" w:rsidRDefault="00B4284B" w:rsidP="001F4954">
            <w:pPr>
              <w:rPr>
                <w:rFonts w:eastAsia="Times New Roman" w:cs="Times New Roman"/>
                <w:color w:val="000000"/>
              </w:rPr>
            </w:pP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South Bend Riley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Warsaw Community</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5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6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7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8 (6)</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Carroll (Fort Wayne)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Columbia City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Harrison (West Lafayette)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Carmel</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DeKalb</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Fort Wayne South Side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Kokomo</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Fishers</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East Noble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Fort Wayne Wayne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Lafayette Jefferson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Hamilton Southeastern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Fort Wayne North Side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Homestead</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Logansport</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Noblesville</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Fort Wayne Northrop</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Huntington North</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Marion</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Westfield</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Fort Wayne Snider</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New Haven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McCutcheon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Zionsville</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p>
        </w:tc>
        <w:tc>
          <w:tcPr>
            <w:tcW w:w="1250" w:type="pct"/>
            <w:shd w:val="clear" w:color="auto" w:fill="auto"/>
            <w:noWrap/>
            <w:hideMark/>
          </w:tcPr>
          <w:p w:rsidR="00B4284B" w:rsidRPr="001F4954" w:rsidRDefault="00B4284B" w:rsidP="001F4954">
            <w:pPr>
              <w:rPr>
                <w:rFonts w:eastAsia="Times New Roman" w:cs="Times New Roman"/>
              </w:rPr>
            </w:pP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A864D9" w:rsidRPr="001F4954" w:rsidTr="001F4954">
        <w:trPr>
          <w:trHeight w:val="282"/>
        </w:trPr>
        <w:tc>
          <w:tcPr>
            <w:tcW w:w="1250" w:type="pct"/>
            <w:shd w:val="clear" w:color="auto" w:fill="auto"/>
            <w:noWrap/>
          </w:tcPr>
          <w:p w:rsidR="00A864D9" w:rsidRPr="001F4954" w:rsidRDefault="00A864D9" w:rsidP="001F4954">
            <w:pPr>
              <w:rPr>
                <w:rFonts w:eastAsia="Times New Roman" w:cs="Times New Roman"/>
                <w:color w:val="000000"/>
              </w:rPr>
            </w:pPr>
          </w:p>
        </w:tc>
        <w:tc>
          <w:tcPr>
            <w:tcW w:w="1250" w:type="pct"/>
            <w:shd w:val="clear" w:color="auto" w:fill="auto"/>
            <w:noWrap/>
          </w:tcPr>
          <w:p w:rsidR="00A864D9" w:rsidRPr="001F4954" w:rsidRDefault="00A864D9" w:rsidP="001F4954">
            <w:pPr>
              <w:rPr>
                <w:rFonts w:eastAsia="Times New Roman" w:cs="Times New Roman"/>
                <w:color w:val="000000"/>
              </w:rPr>
            </w:pPr>
          </w:p>
        </w:tc>
        <w:tc>
          <w:tcPr>
            <w:tcW w:w="1250" w:type="pct"/>
            <w:shd w:val="clear" w:color="auto" w:fill="auto"/>
            <w:noWrap/>
          </w:tcPr>
          <w:p w:rsidR="00A864D9" w:rsidRPr="001F4954" w:rsidRDefault="00A864D9" w:rsidP="001F4954">
            <w:pPr>
              <w:rPr>
                <w:rFonts w:eastAsia="Times New Roman" w:cs="Times New Roman"/>
                <w:color w:val="000000"/>
              </w:rPr>
            </w:pPr>
          </w:p>
        </w:tc>
        <w:tc>
          <w:tcPr>
            <w:tcW w:w="1250" w:type="pct"/>
            <w:shd w:val="clear" w:color="auto" w:fill="auto"/>
            <w:noWrap/>
          </w:tcPr>
          <w:p w:rsidR="00A864D9" w:rsidRPr="001F4954" w:rsidRDefault="00A864D9" w:rsidP="001F4954">
            <w:pPr>
              <w:rPr>
                <w:rFonts w:eastAsia="Times New Roman" w:cs="Times New Roman"/>
                <w:color w:val="000000"/>
              </w:rPr>
            </w:pPr>
          </w:p>
        </w:tc>
      </w:tr>
      <w:tr w:rsidR="00A864D9" w:rsidRPr="001F4954" w:rsidTr="001F4954">
        <w:trPr>
          <w:trHeight w:val="282"/>
        </w:trPr>
        <w:tc>
          <w:tcPr>
            <w:tcW w:w="1250" w:type="pct"/>
            <w:shd w:val="clear" w:color="auto" w:fill="auto"/>
            <w:noWrap/>
          </w:tcPr>
          <w:p w:rsidR="00A864D9" w:rsidRPr="001F4954" w:rsidRDefault="00A864D9" w:rsidP="001F4954">
            <w:pPr>
              <w:rPr>
                <w:rFonts w:eastAsia="Times New Roman" w:cs="Times New Roman"/>
                <w:color w:val="000000"/>
              </w:rPr>
            </w:pPr>
          </w:p>
        </w:tc>
        <w:tc>
          <w:tcPr>
            <w:tcW w:w="1250" w:type="pct"/>
            <w:shd w:val="clear" w:color="auto" w:fill="auto"/>
            <w:noWrap/>
          </w:tcPr>
          <w:p w:rsidR="00A864D9" w:rsidRPr="001F4954" w:rsidRDefault="00A864D9" w:rsidP="001F4954">
            <w:pPr>
              <w:rPr>
                <w:rFonts w:eastAsia="Times New Roman" w:cs="Times New Roman"/>
                <w:color w:val="000000"/>
              </w:rPr>
            </w:pPr>
          </w:p>
        </w:tc>
        <w:tc>
          <w:tcPr>
            <w:tcW w:w="1250" w:type="pct"/>
            <w:shd w:val="clear" w:color="auto" w:fill="auto"/>
            <w:noWrap/>
          </w:tcPr>
          <w:p w:rsidR="00A864D9" w:rsidRPr="001F4954" w:rsidRDefault="00A864D9" w:rsidP="001F4954">
            <w:pPr>
              <w:rPr>
                <w:rFonts w:eastAsia="Times New Roman" w:cs="Times New Roman"/>
                <w:color w:val="000000"/>
              </w:rPr>
            </w:pPr>
          </w:p>
        </w:tc>
        <w:tc>
          <w:tcPr>
            <w:tcW w:w="1250" w:type="pct"/>
            <w:shd w:val="clear" w:color="auto" w:fill="auto"/>
            <w:noWrap/>
          </w:tcPr>
          <w:p w:rsidR="00A864D9" w:rsidRPr="001F4954" w:rsidRDefault="00A864D9" w:rsidP="001F4954">
            <w:pPr>
              <w:rPr>
                <w:rFonts w:eastAsia="Times New Roman" w:cs="Times New Roman"/>
                <w:color w:val="000000"/>
              </w:rPr>
            </w:pP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9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10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11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12 (6)</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Anderson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Indianapolis Arsenal Technical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Ben Davis</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Avon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Greenfield-Central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Indianapolis Cathedral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Decatur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Brownsburg</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Mt. Vernon (Fortville)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Indianapolis Crispus Attucks</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Perry Meridian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Mooresville</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Muncie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Lawrence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Pike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Plainfield</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New Palestine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Lawrence North</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Roncalli</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Terre Haute North Vigo</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Pendleton Heights</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North Central (Indianapolis)</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Southport</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Terre Haute South Vigo</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Richmond</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Warren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13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14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15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16 (6)</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Center Grove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Bloomington North</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Bedford North Lawrence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Castle</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Franklin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Bloomington South</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Floyd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Evansville Central</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Franklin Community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Columbus East</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Jeffersonville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Evansville F.J. Reitz</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Greenwood Community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Columbus North</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Jennings County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Evansville Harrison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Shelbyville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East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New Albany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Evansville North</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Whiteland Community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Martinsville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Seymour</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Jasper</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375"/>
        </w:trPr>
        <w:tc>
          <w:tcPr>
            <w:tcW w:w="5000" w:type="pct"/>
            <w:gridSpan w:val="4"/>
            <w:shd w:val="clear" w:color="auto" w:fill="auto"/>
            <w:noWrap/>
            <w:hideMark/>
          </w:tcPr>
          <w:p w:rsidR="00B4284B" w:rsidRPr="001F4954" w:rsidRDefault="00B4284B" w:rsidP="001F4954">
            <w:pPr>
              <w:jc w:val="center"/>
              <w:rPr>
                <w:rFonts w:eastAsia="Times New Roman" w:cs="Times New Roman"/>
                <w:b/>
                <w:bCs/>
                <w:color w:val="000000"/>
              </w:rPr>
            </w:pPr>
            <w:r w:rsidRPr="001F4954">
              <w:rPr>
                <w:rFonts w:eastAsia="Times New Roman" w:cs="Times New Roman"/>
                <w:b/>
                <w:bCs/>
                <w:color w:val="000000"/>
              </w:rPr>
              <w:t>Class 3A</w:t>
            </w: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17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18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19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20 (7)</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Calumet</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Hanover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Glenn</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Benton Central</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Griffith</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Kankakee Valley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Jimtown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Maconaquah</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Hammond</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Knox</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Mishawaka Marian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Northwestern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Hammond Clark</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New Prairie</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South Bend Clay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Peru</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Hammond Gavit</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River Forest</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 Bend Saint Joseph</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Twin Lakes</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Lighthouse CPA</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Wheeler</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 Bend Washington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West Lafayette</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 </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Western</w:t>
            </w:r>
          </w:p>
        </w:tc>
      </w:tr>
      <w:tr w:rsidR="001F4954" w:rsidRPr="001F4954" w:rsidTr="001F4954">
        <w:trPr>
          <w:trHeight w:val="282"/>
        </w:trPr>
        <w:tc>
          <w:tcPr>
            <w:tcW w:w="1250" w:type="pct"/>
            <w:shd w:val="clear" w:color="auto" w:fill="auto"/>
            <w:noWrap/>
          </w:tcPr>
          <w:p w:rsidR="001F4954" w:rsidRPr="001F4954" w:rsidRDefault="001F4954" w:rsidP="001F4954">
            <w:pPr>
              <w:rPr>
                <w:rFonts w:eastAsia="Times New Roman" w:cs="Times New Roman"/>
              </w:rPr>
            </w:pPr>
          </w:p>
        </w:tc>
        <w:tc>
          <w:tcPr>
            <w:tcW w:w="1250" w:type="pct"/>
            <w:shd w:val="clear" w:color="auto" w:fill="auto"/>
            <w:noWrap/>
          </w:tcPr>
          <w:p w:rsidR="001F4954" w:rsidRPr="001F4954" w:rsidRDefault="001F4954" w:rsidP="001F4954">
            <w:pPr>
              <w:rPr>
                <w:rFonts w:eastAsia="Times New Roman" w:cs="Times New Roman"/>
              </w:rPr>
            </w:pPr>
          </w:p>
        </w:tc>
        <w:tc>
          <w:tcPr>
            <w:tcW w:w="1250" w:type="pct"/>
            <w:shd w:val="clear" w:color="auto" w:fill="auto"/>
            <w:noWrap/>
          </w:tcPr>
          <w:p w:rsidR="001F4954" w:rsidRPr="001F4954" w:rsidRDefault="001F4954" w:rsidP="001F4954">
            <w:pPr>
              <w:rPr>
                <w:rFonts w:eastAsia="Times New Roman" w:cs="Times New Roman"/>
                <w:color w:val="000000"/>
              </w:rPr>
            </w:pPr>
          </w:p>
        </w:tc>
        <w:tc>
          <w:tcPr>
            <w:tcW w:w="1250" w:type="pct"/>
            <w:shd w:val="clear" w:color="auto" w:fill="auto"/>
            <w:noWrap/>
          </w:tcPr>
          <w:p w:rsidR="001F4954" w:rsidRPr="001F4954" w:rsidRDefault="001F4954" w:rsidP="001F4954">
            <w:pPr>
              <w:rPr>
                <w:rFonts w:eastAsia="Times New Roman" w:cs="Times New Roman"/>
                <w:color w:val="000000"/>
              </w:rPr>
            </w:pP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21 (5)</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22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23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24 (6)</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Lakeland</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Angola</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Bellmont</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Delta</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Northwood</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Fort Wayne Bishop Dwenger</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Eastern (Greentown)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Hamilton Heights</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Tippecanoe Valley</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Fort Wayne Bishop Luers</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Heritage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Jay County</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Wawasee</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Fort Wayne Concordia Lutheran</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Mississinewa</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Muncie Burris</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West Noble</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Garrett</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Norwell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New Castle</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Leo</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Oak Hill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Yorktown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Woodlan</w:t>
            </w:r>
          </w:p>
        </w:tc>
        <w:tc>
          <w:tcPr>
            <w:tcW w:w="1250" w:type="pct"/>
            <w:shd w:val="clear" w:color="auto" w:fill="auto"/>
            <w:noWrap/>
            <w:hideMark/>
          </w:tcPr>
          <w:p w:rsidR="00B4284B" w:rsidRPr="001F4954" w:rsidRDefault="00B4284B" w:rsidP="001F4954">
            <w:pPr>
              <w:rPr>
                <w:rFonts w:eastAsia="Times New Roman" w:cs="Times New Roman"/>
              </w:rPr>
            </w:pPr>
          </w:p>
        </w:tc>
        <w:tc>
          <w:tcPr>
            <w:tcW w:w="1250" w:type="pct"/>
            <w:shd w:val="clear" w:color="auto" w:fill="auto"/>
            <w:noWrap/>
            <w:hideMark/>
          </w:tcPr>
          <w:p w:rsidR="00B4284B" w:rsidRPr="001F4954" w:rsidRDefault="00B4284B" w:rsidP="001F4954">
            <w:pPr>
              <w:rPr>
                <w:rFonts w:eastAsia="Times New Roman" w:cs="Times New Roman"/>
              </w:rPr>
            </w:pP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25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26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color w:val="000000"/>
                <w:u w:val="single"/>
              </w:rPr>
            </w:pPr>
            <w:r w:rsidRPr="001F4954">
              <w:rPr>
                <w:rFonts w:eastAsia="Times New Roman" w:cs="Times New Roman"/>
                <w:b/>
                <w:color w:val="000000"/>
                <w:u w:val="single"/>
              </w:rPr>
              <w:t>Sectional 27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28 (6)</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Crawfordsville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Brownstown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Brebeuf Jesuit Preparatory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Beech Grove</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Danville Community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Brown County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Guerin Catholic</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Herron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Frankfort</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Edgewood</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Indianapolis Bishop Chatard</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Indian Creek</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Greencastle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Northview</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Indianapolis Emmerich Manual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Indianapolis Cardinal Ritter</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Monrovia</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Owen Valley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Indianapolis Shortridge</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Indianapolis George Washington Community</w:t>
            </w:r>
          </w:p>
        </w:tc>
      </w:tr>
      <w:tr w:rsidR="00A864D9" w:rsidRPr="001F4954" w:rsidTr="001F4954">
        <w:trPr>
          <w:trHeight w:val="282"/>
        </w:trPr>
        <w:tc>
          <w:tcPr>
            <w:tcW w:w="1250" w:type="pct"/>
            <w:shd w:val="clear" w:color="auto" w:fill="auto"/>
            <w:noWrap/>
          </w:tcPr>
          <w:p w:rsidR="00A864D9" w:rsidRPr="001F4954" w:rsidRDefault="00A864D9" w:rsidP="001F4954">
            <w:pPr>
              <w:rPr>
                <w:rFonts w:eastAsia="Times New Roman" w:cs="Times New Roman"/>
                <w:color w:val="000000"/>
              </w:rPr>
            </w:pPr>
          </w:p>
        </w:tc>
        <w:tc>
          <w:tcPr>
            <w:tcW w:w="1250" w:type="pct"/>
            <w:shd w:val="clear" w:color="auto" w:fill="auto"/>
            <w:noWrap/>
          </w:tcPr>
          <w:p w:rsidR="00A864D9" w:rsidRPr="001F4954" w:rsidRDefault="00A864D9" w:rsidP="001F4954">
            <w:pPr>
              <w:rPr>
                <w:rFonts w:eastAsia="Times New Roman" w:cs="Times New Roman"/>
                <w:color w:val="000000"/>
              </w:rPr>
            </w:pPr>
          </w:p>
        </w:tc>
        <w:tc>
          <w:tcPr>
            <w:tcW w:w="1250" w:type="pct"/>
            <w:shd w:val="clear" w:color="auto" w:fill="auto"/>
            <w:noWrap/>
          </w:tcPr>
          <w:p w:rsidR="00A864D9" w:rsidRPr="001F4954" w:rsidRDefault="00A864D9" w:rsidP="001F4954">
            <w:pPr>
              <w:rPr>
                <w:rFonts w:eastAsia="Times New Roman" w:cs="Times New Roman"/>
                <w:color w:val="000000"/>
              </w:rPr>
            </w:pPr>
          </w:p>
        </w:tc>
        <w:tc>
          <w:tcPr>
            <w:tcW w:w="1250" w:type="pct"/>
            <w:shd w:val="clear" w:color="auto" w:fill="auto"/>
            <w:noWrap/>
          </w:tcPr>
          <w:p w:rsidR="00A864D9" w:rsidRPr="001F4954" w:rsidRDefault="00A864D9" w:rsidP="001F4954">
            <w:pPr>
              <w:rPr>
                <w:rFonts w:eastAsia="Times New Roman" w:cs="Times New Roman"/>
              </w:rPr>
            </w:pP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 Montgomery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 Vermillion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Lebanon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Speedway</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Tri-West Hendricks</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West Vigo</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29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30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31 (5)</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32 (6)</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Batesville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Charlestown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Pike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Boonville</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Connersville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Corydon Central</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Princeton Community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Evansville Bosse</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Franklin County</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Madison Consolidated</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Sullivan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Evansville Reitz Memorial</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Greensburg</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North Harrison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Vincennes Lincoln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Gibson Southern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Lawrenceburg</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Salem</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Washington</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Heritage Hills</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Rushville Consolidated</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Scottsburg</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Mt. Vernon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 Dearborn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Silver Creek</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360"/>
        </w:trPr>
        <w:tc>
          <w:tcPr>
            <w:tcW w:w="5000" w:type="pct"/>
            <w:gridSpan w:val="4"/>
            <w:shd w:val="clear" w:color="auto" w:fill="auto"/>
            <w:noWrap/>
            <w:hideMark/>
          </w:tcPr>
          <w:p w:rsidR="00B4284B" w:rsidRPr="001F4954" w:rsidRDefault="001F4954" w:rsidP="001F4954">
            <w:pPr>
              <w:jc w:val="center"/>
              <w:rPr>
                <w:rFonts w:eastAsia="Times New Roman" w:cs="Times New Roman"/>
                <w:b/>
                <w:bCs/>
                <w:color w:val="000000"/>
                <w:u w:val="single"/>
              </w:rPr>
            </w:pPr>
            <w:r>
              <w:rPr>
                <w:rFonts w:eastAsia="Times New Roman" w:cs="Times New Roman"/>
                <w:b/>
                <w:bCs/>
                <w:color w:val="000000"/>
                <w:u w:val="single"/>
              </w:rPr>
              <w:t>Class 2A</w:t>
            </w: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33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34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35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36 (8)</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Andrean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Boone Grove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Bremen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Adams Central</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Bowman Leadership Academy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Hebron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Central Noble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Fort Wayne Blackhawk Christian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Gary Roosevelt</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LaVille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Churubusco</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Bluffton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Hammond Bishop Noll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 Judson-San Pierre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Eastside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Fort Wayne Canterbury</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Lake Station Edison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 B. Career Academy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Fairfield</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Manchester</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Marquette Catholic</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South Central (Union Mills)</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Prairie Heights</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 Adams</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Whiting</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Westville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Westview</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Wabash</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Whitko</w:t>
            </w:r>
          </w:p>
        </w:tc>
      </w:tr>
      <w:tr w:rsidR="001F4954" w:rsidRPr="001F4954" w:rsidTr="001F4954">
        <w:trPr>
          <w:trHeight w:val="282"/>
        </w:trPr>
        <w:tc>
          <w:tcPr>
            <w:tcW w:w="1250" w:type="pct"/>
            <w:shd w:val="clear" w:color="auto" w:fill="auto"/>
            <w:noWrap/>
          </w:tcPr>
          <w:p w:rsidR="001F4954" w:rsidRPr="001F4954" w:rsidRDefault="001F4954" w:rsidP="001F4954">
            <w:pPr>
              <w:rPr>
                <w:rFonts w:eastAsia="Times New Roman" w:cs="Times New Roman"/>
                <w:color w:val="000000"/>
              </w:rPr>
            </w:pPr>
          </w:p>
        </w:tc>
        <w:tc>
          <w:tcPr>
            <w:tcW w:w="1250" w:type="pct"/>
            <w:shd w:val="clear" w:color="auto" w:fill="auto"/>
            <w:noWrap/>
          </w:tcPr>
          <w:p w:rsidR="001F4954" w:rsidRPr="001F4954" w:rsidRDefault="001F4954" w:rsidP="001F4954">
            <w:pPr>
              <w:rPr>
                <w:rFonts w:eastAsia="Times New Roman" w:cs="Times New Roman"/>
                <w:color w:val="000000"/>
              </w:rPr>
            </w:pPr>
          </w:p>
        </w:tc>
        <w:tc>
          <w:tcPr>
            <w:tcW w:w="1250" w:type="pct"/>
            <w:shd w:val="clear" w:color="auto" w:fill="auto"/>
            <w:noWrap/>
          </w:tcPr>
          <w:p w:rsidR="001F4954" w:rsidRPr="001F4954" w:rsidRDefault="001F4954" w:rsidP="001F4954">
            <w:pPr>
              <w:rPr>
                <w:rFonts w:eastAsia="Times New Roman" w:cs="Times New Roman"/>
                <w:color w:val="000000"/>
              </w:rPr>
            </w:pPr>
          </w:p>
        </w:tc>
        <w:tc>
          <w:tcPr>
            <w:tcW w:w="1250" w:type="pct"/>
            <w:shd w:val="clear" w:color="auto" w:fill="auto"/>
            <w:noWrap/>
          </w:tcPr>
          <w:p w:rsidR="001F4954" w:rsidRPr="001F4954" w:rsidRDefault="001F4954" w:rsidP="001F4954">
            <w:pPr>
              <w:rPr>
                <w:rFonts w:eastAsia="Times New Roman" w:cs="Times New Roman"/>
                <w:color w:val="000000"/>
              </w:rPr>
            </w:pP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37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38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39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40 (6)</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Delphi Community</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Carroll (Flora)</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Blackford</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Alexandria Monroe</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Lewis Cass</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Clinton Prairie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Eastbrook</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Elwood Community</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 Newton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Fountain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Madison-Grant</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Frankton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Rensselaer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Rossville</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Sheridan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Lapel</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Rochester Community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Seeger</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Taylor</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Monroe Central</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Winamac Community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Western Boone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Tipton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Wapahani</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p>
        </w:tc>
        <w:tc>
          <w:tcPr>
            <w:tcW w:w="1250" w:type="pct"/>
            <w:shd w:val="clear" w:color="auto" w:fill="auto"/>
            <w:noWrap/>
            <w:hideMark/>
          </w:tcPr>
          <w:p w:rsidR="00B4284B" w:rsidRPr="001F4954" w:rsidRDefault="00B4284B" w:rsidP="001F4954">
            <w:pPr>
              <w:rPr>
                <w:rFonts w:eastAsia="Times New Roman" w:cs="Times New Roman"/>
              </w:rPr>
            </w:pPr>
          </w:p>
        </w:tc>
        <w:tc>
          <w:tcPr>
            <w:tcW w:w="1250" w:type="pct"/>
            <w:shd w:val="clear" w:color="auto" w:fill="auto"/>
            <w:noWrap/>
            <w:hideMark/>
          </w:tcPr>
          <w:p w:rsidR="00B4284B" w:rsidRPr="001F4954" w:rsidRDefault="00B4284B" w:rsidP="001F4954">
            <w:pPr>
              <w:rPr>
                <w:rFonts w:eastAsia="Times New Roman" w:cs="Times New Roman"/>
              </w:rPr>
            </w:pP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Winchester Community</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41 (8)</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42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43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44 (5)</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Cambridge City Lincoln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Covenant Christian (Indpls)</w:t>
            </w:r>
          </w:p>
        </w:tc>
        <w:tc>
          <w:tcPr>
            <w:tcW w:w="1250" w:type="pct"/>
            <w:shd w:val="clear" w:color="000000" w:fill="FFFFFF"/>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Parke Heritage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Milan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Centerville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Heritage Christian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Riverton Parke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 Decatur</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Eastern Hancock</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Indianapolis Howe Community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Cloverdale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 Decatur</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Hagerstown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Indianapolis Scecina Memorial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 Putnam</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 Ripley</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Knightstown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Irvington Preparatory Academy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Cascade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Triton Central</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Northeastern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Park Tudor</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 Putnam</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Shenandoah</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University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Southmont</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Union County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45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46 (5)</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47 (5)</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48 (6)</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Austin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Crawford County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Eastern Greene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Evansville Mater Dei</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Clarksville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Eastern (Pekin)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Linton-Stockton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Forest Park</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Henryville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Paoli</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Mitchell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 Posey</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lastRenderedPageBreak/>
              <w:t>Providence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Perry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 Knox</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 Spencer</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Southwestern (Hanover)</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Tell City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 Knox</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Southridge</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Switzerland County</w:t>
            </w:r>
          </w:p>
        </w:tc>
        <w:tc>
          <w:tcPr>
            <w:tcW w:w="1250" w:type="pct"/>
            <w:shd w:val="clear" w:color="auto" w:fill="auto"/>
            <w:noWrap/>
            <w:hideMark/>
          </w:tcPr>
          <w:p w:rsidR="00B4284B" w:rsidRPr="001F4954" w:rsidRDefault="00B4284B" w:rsidP="001F4954">
            <w:pPr>
              <w:rPr>
                <w:rFonts w:eastAsia="Times New Roman" w:cs="Times New Roman"/>
                <w:color w:val="000000"/>
              </w:rPr>
            </w:pP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2351EE" w:rsidP="001F4954">
            <w:pPr>
              <w:rPr>
                <w:rFonts w:eastAsia="Times New Roman" w:cs="Times New Roman"/>
                <w:color w:val="000000"/>
              </w:rPr>
            </w:pPr>
            <w:r w:rsidRPr="001F4954">
              <w:rPr>
                <w:rFonts w:eastAsia="Times New Roman" w:cs="Times New Roman"/>
                <w:color w:val="000000"/>
              </w:rPr>
              <w:t>Tecumseh</w:t>
            </w:r>
          </w:p>
        </w:tc>
      </w:tr>
      <w:tr w:rsidR="001F4954" w:rsidRPr="001F4954" w:rsidTr="001F4954">
        <w:trPr>
          <w:trHeight w:val="282"/>
        </w:trPr>
        <w:tc>
          <w:tcPr>
            <w:tcW w:w="1250" w:type="pct"/>
            <w:shd w:val="clear" w:color="auto" w:fill="auto"/>
            <w:noWrap/>
          </w:tcPr>
          <w:p w:rsidR="001F4954" w:rsidRPr="001F4954" w:rsidRDefault="001F4954" w:rsidP="001F4954">
            <w:pPr>
              <w:rPr>
                <w:rFonts w:eastAsia="Times New Roman" w:cs="Times New Roman"/>
                <w:color w:val="000000"/>
              </w:rPr>
            </w:pPr>
          </w:p>
        </w:tc>
        <w:tc>
          <w:tcPr>
            <w:tcW w:w="1250" w:type="pct"/>
            <w:shd w:val="clear" w:color="auto" w:fill="auto"/>
            <w:noWrap/>
          </w:tcPr>
          <w:p w:rsidR="001F4954" w:rsidRPr="001F4954" w:rsidRDefault="001F4954" w:rsidP="001F4954">
            <w:pPr>
              <w:rPr>
                <w:rFonts w:eastAsia="Times New Roman" w:cs="Times New Roman"/>
                <w:color w:val="000000"/>
              </w:rPr>
            </w:pPr>
          </w:p>
        </w:tc>
        <w:tc>
          <w:tcPr>
            <w:tcW w:w="1250" w:type="pct"/>
            <w:shd w:val="clear" w:color="auto" w:fill="auto"/>
            <w:noWrap/>
          </w:tcPr>
          <w:p w:rsidR="001F4954" w:rsidRPr="001F4954" w:rsidRDefault="001F4954" w:rsidP="001F4954">
            <w:pPr>
              <w:rPr>
                <w:rFonts w:eastAsia="Times New Roman" w:cs="Times New Roman"/>
                <w:color w:val="000000"/>
              </w:rPr>
            </w:pPr>
          </w:p>
        </w:tc>
        <w:tc>
          <w:tcPr>
            <w:tcW w:w="1250" w:type="pct"/>
            <w:shd w:val="clear" w:color="auto" w:fill="auto"/>
            <w:noWrap/>
          </w:tcPr>
          <w:p w:rsidR="001F4954" w:rsidRPr="001F4954" w:rsidRDefault="001F4954" w:rsidP="001F4954">
            <w:pPr>
              <w:rPr>
                <w:rFonts w:eastAsia="Times New Roman" w:cs="Times New Roman"/>
                <w:color w:val="000000"/>
              </w:rPr>
            </w:pPr>
          </w:p>
        </w:tc>
      </w:tr>
      <w:tr w:rsidR="00B4284B" w:rsidRPr="001F4954" w:rsidTr="001F4954">
        <w:trPr>
          <w:trHeight w:val="420"/>
        </w:trPr>
        <w:tc>
          <w:tcPr>
            <w:tcW w:w="5000" w:type="pct"/>
            <w:gridSpan w:val="4"/>
            <w:shd w:val="clear" w:color="auto" w:fill="auto"/>
            <w:noWrap/>
            <w:hideMark/>
          </w:tcPr>
          <w:p w:rsidR="00B4284B" w:rsidRPr="001F4954" w:rsidRDefault="00B4284B" w:rsidP="001F4954">
            <w:pPr>
              <w:jc w:val="center"/>
              <w:rPr>
                <w:rFonts w:eastAsia="Times New Roman" w:cs="Times New Roman"/>
                <w:b/>
                <w:bCs/>
                <w:color w:val="000000"/>
                <w:u w:val="single"/>
              </w:rPr>
            </w:pPr>
            <w:r w:rsidRPr="001F4954">
              <w:rPr>
                <w:rFonts w:eastAsia="Times New Roman" w:cs="Times New Roman"/>
                <w:b/>
                <w:bCs/>
                <w:color w:val="000000"/>
                <w:u w:val="single"/>
              </w:rPr>
              <w:t>Class 1A</w:t>
            </w: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49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50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u w:val="single"/>
              </w:rPr>
            </w:pPr>
            <w:r w:rsidRPr="001F4954">
              <w:rPr>
                <w:rFonts w:eastAsia="Times New Roman" w:cs="Times New Roman"/>
                <w:b/>
                <w:bCs/>
                <w:u w:val="single"/>
              </w:rPr>
              <w:t>Sectional 51 (5)</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52 (6)</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21st Century Charter School - Gary</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Argos</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Bethany Christian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Caston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Covenant Christian (DeMotte)</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Culver Community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Elkhart Christian Academy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Frontier</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Hammond Academy of Science and Technology</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LaCrosse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Fremont</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 White</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Kouts</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Oregon-Davis</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Hamilton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Pioneer</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Morgan Township</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Triton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Lakewood Park Christian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 Newton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Washington Township</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West Central</w:t>
            </w:r>
          </w:p>
        </w:tc>
        <w:tc>
          <w:tcPr>
            <w:tcW w:w="1250" w:type="pct"/>
            <w:shd w:val="clear" w:color="auto" w:fill="auto"/>
            <w:noWrap/>
            <w:hideMark/>
          </w:tcPr>
          <w:p w:rsidR="00B4284B" w:rsidRPr="001F4954" w:rsidRDefault="00B4284B" w:rsidP="001F4954">
            <w:pPr>
              <w:rPr>
                <w:rFonts w:eastAsia="Times New Roman" w:cs="Times New Roman"/>
              </w:rPr>
            </w:pP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Tri-County</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p>
        </w:tc>
        <w:tc>
          <w:tcPr>
            <w:tcW w:w="1250" w:type="pct"/>
            <w:shd w:val="clear" w:color="auto" w:fill="auto"/>
            <w:noWrap/>
            <w:hideMark/>
          </w:tcPr>
          <w:p w:rsidR="00B4284B" w:rsidRPr="001F4954" w:rsidRDefault="00B4284B" w:rsidP="001F4954">
            <w:pPr>
              <w:rPr>
                <w:rFonts w:eastAsia="Times New Roman" w:cs="Times New Roman"/>
              </w:rPr>
            </w:pP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53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54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55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56 (6)</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Lakeland Christian Academy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Attica</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Anderson Preparatory Academy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Blue River Valley</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Smith Academy for Excellence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Clinton 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Cowan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Randolph Southern</w:t>
            </w:r>
          </w:p>
        </w:tc>
      </w:tr>
      <w:tr w:rsidR="00B4284B" w:rsidRPr="001F4954" w:rsidTr="001F4954">
        <w:trPr>
          <w:trHeight w:val="282"/>
        </w:trPr>
        <w:tc>
          <w:tcPr>
            <w:tcW w:w="1250" w:type="pct"/>
            <w:shd w:val="clear" w:color="000000" w:fill="FFFFFF"/>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 Miami</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Covington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Daleville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Seton Catholic</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Northfield</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Faith Christian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Liberty Christian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Tri</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Southern Wells</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Lafayette Central Catholic</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Tri-Central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Union (Modoc)</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Southwood</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 Vermillion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Wes-Del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Union City</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57  (6) 2019 (7) 2020</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58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59 (7)</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u w:val="single"/>
              </w:rPr>
            </w:pPr>
            <w:r w:rsidRPr="001F4954">
              <w:rPr>
                <w:rFonts w:eastAsia="Times New Roman" w:cs="Times New Roman"/>
                <w:b/>
                <w:bCs/>
                <w:color w:val="000000"/>
                <w:u w:val="single"/>
              </w:rPr>
              <w:t>Sectional 60 (7)</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Bloomfield</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Bethesda Christian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Central Christian Academy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Hauser</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Clay City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Indiana Math &amp; Science Academy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Christel House Academy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Jac-Cen-Del</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Eminence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Indiana School for the Deaf</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Greenwood Christian Academy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Morristown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Lighthouse Christian (2020-21)</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Indianapolis Metropolitan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Indianapolis Lighthouse Charter South</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Oldenburg Academy</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 Central (Farmersburg)</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International School of Indiana</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Indianapolis Lutheran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Rising Sun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Shakamak</w:t>
            </w:r>
          </w:p>
        </w:tc>
        <w:tc>
          <w:tcPr>
            <w:tcW w:w="1250" w:type="pct"/>
            <w:shd w:val="clear" w:color="000000" w:fill="FFFFFF"/>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Riverside</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Providence Cristo Rey</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Southwestern (Shelby)</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White River Valley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Traders Point Christian Academy</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Tindley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Waldron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p>
        </w:tc>
        <w:tc>
          <w:tcPr>
            <w:tcW w:w="1250" w:type="pct"/>
            <w:shd w:val="clear" w:color="auto" w:fill="auto"/>
            <w:noWrap/>
            <w:hideMark/>
          </w:tcPr>
          <w:p w:rsidR="00B4284B" w:rsidRPr="001F4954" w:rsidRDefault="00B4284B" w:rsidP="001F4954">
            <w:pPr>
              <w:rPr>
                <w:rFonts w:eastAsia="Times New Roman" w:cs="Times New Roman"/>
              </w:rPr>
            </w:pP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 </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 </w:t>
            </w:r>
          </w:p>
        </w:tc>
      </w:tr>
      <w:tr w:rsidR="00B4284B" w:rsidRPr="001F4954" w:rsidTr="001F4954">
        <w:trPr>
          <w:trHeight w:val="282"/>
        </w:trPr>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rPr>
            </w:pPr>
            <w:r w:rsidRPr="001F4954">
              <w:rPr>
                <w:rFonts w:eastAsia="Times New Roman" w:cs="Times New Roman"/>
                <w:b/>
                <w:bCs/>
                <w:color w:val="000000"/>
              </w:rPr>
              <w:t>Sectional 61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rPr>
            </w:pPr>
            <w:r w:rsidRPr="001F4954">
              <w:rPr>
                <w:rFonts w:eastAsia="Times New Roman" w:cs="Times New Roman"/>
                <w:b/>
                <w:bCs/>
                <w:color w:val="000000"/>
              </w:rPr>
              <w:t>Sectional 62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rPr>
            </w:pPr>
            <w:r w:rsidRPr="001F4954">
              <w:rPr>
                <w:rFonts w:eastAsia="Times New Roman" w:cs="Times New Roman"/>
                <w:b/>
                <w:bCs/>
                <w:color w:val="000000"/>
              </w:rPr>
              <w:t>Sectional 63 (6)</w:t>
            </w:r>
          </w:p>
        </w:tc>
        <w:tc>
          <w:tcPr>
            <w:tcW w:w="1250" w:type="pct"/>
            <w:shd w:val="clear" w:color="auto" w:fill="BFBFBF" w:themeFill="background1" w:themeFillShade="BF"/>
            <w:noWrap/>
            <w:hideMark/>
          </w:tcPr>
          <w:p w:rsidR="00B4284B" w:rsidRPr="001F4954" w:rsidRDefault="00B4284B" w:rsidP="001F4954">
            <w:pPr>
              <w:rPr>
                <w:rFonts w:eastAsia="Times New Roman" w:cs="Times New Roman"/>
                <w:b/>
                <w:bCs/>
                <w:color w:val="000000"/>
              </w:rPr>
            </w:pPr>
            <w:r w:rsidRPr="001F4954">
              <w:rPr>
                <w:rFonts w:eastAsia="Times New Roman" w:cs="Times New Roman"/>
                <w:b/>
                <w:bCs/>
                <w:color w:val="000000"/>
              </w:rPr>
              <w:t>Sectional 64 (6)</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Borden</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Crothersville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Barr-Reeve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Cannelton</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Christian Academy of Indiana</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Edinburgh</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Loogootee</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Evansville Day</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Lanesville</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Medora</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 Daviess</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Northeast Dubois</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New Washington</w:t>
            </w:r>
          </w:p>
        </w:tc>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Shawe Memorial</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Orleans</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Springs Valley</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t>Rock Creek Academy</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Trinity Lutheran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Shoals</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Wood Memorial</w:t>
            </w:r>
          </w:p>
        </w:tc>
      </w:tr>
      <w:tr w:rsidR="00B4284B" w:rsidRPr="001F4954" w:rsidTr="001F4954">
        <w:trPr>
          <w:trHeight w:val="282"/>
        </w:trPr>
        <w:tc>
          <w:tcPr>
            <w:tcW w:w="1250" w:type="pct"/>
            <w:shd w:val="clear" w:color="auto" w:fill="auto"/>
            <w:noWrap/>
            <w:hideMark/>
          </w:tcPr>
          <w:p w:rsidR="00B4284B" w:rsidRPr="001F4954" w:rsidRDefault="00B4284B" w:rsidP="001F4954">
            <w:pPr>
              <w:rPr>
                <w:rFonts w:eastAsia="Times New Roman" w:cs="Times New Roman"/>
              </w:rPr>
            </w:pPr>
            <w:r w:rsidRPr="001F4954">
              <w:rPr>
                <w:rFonts w:eastAsia="Times New Roman" w:cs="Times New Roman"/>
              </w:rPr>
              <w:lastRenderedPageBreak/>
              <w:t>South Central (Elizabeth)</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West Washington</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Washington Catholic</w:t>
            </w:r>
          </w:p>
        </w:tc>
        <w:tc>
          <w:tcPr>
            <w:tcW w:w="1250" w:type="pct"/>
            <w:shd w:val="clear" w:color="auto" w:fill="auto"/>
            <w:noWrap/>
            <w:hideMark/>
          </w:tcPr>
          <w:p w:rsidR="00B4284B" w:rsidRPr="001F4954" w:rsidRDefault="00B4284B" w:rsidP="001F4954">
            <w:pPr>
              <w:rPr>
                <w:rFonts w:eastAsia="Times New Roman" w:cs="Times New Roman"/>
                <w:color w:val="000000"/>
              </w:rPr>
            </w:pPr>
            <w:r w:rsidRPr="001F4954">
              <w:rPr>
                <w:rFonts w:eastAsia="Times New Roman" w:cs="Times New Roman"/>
                <w:color w:val="000000"/>
              </w:rPr>
              <w:t>Vincennes Rivet</w:t>
            </w:r>
          </w:p>
        </w:tc>
      </w:tr>
    </w:tbl>
    <w:p w:rsidR="008C0B38" w:rsidRPr="0021517B" w:rsidRDefault="008C0B38" w:rsidP="008C0B38">
      <w:pPr>
        <w:rPr>
          <w:rFonts w:ascii="Calibri" w:hAnsi="Calibri" w:cs="Arial"/>
          <w:color w:val="FF0000"/>
        </w:rPr>
      </w:pPr>
    </w:p>
    <w:p w:rsidR="008C0B38" w:rsidRPr="0021517B" w:rsidRDefault="008C0B38" w:rsidP="008C0B38">
      <w:pPr>
        <w:rPr>
          <w:rFonts w:ascii="Calibri" w:hAnsi="Calibri" w:cs="Arial"/>
          <w:color w:val="FF0000"/>
        </w:rPr>
      </w:pPr>
    </w:p>
    <w:p w:rsidR="00DE4034" w:rsidRPr="002606B1" w:rsidRDefault="00DE4034" w:rsidP="00DE4034">
      <w:pPr>
        <w:rPr>
          <w:rFonts w:ascii="Calibri" w:hAnsi="Calibri" w:cs="Arial"/>
          <w:b/>
          <w:i/>
        </w:rPr>
      </w:pPr>
      <w:r w:rsidRPr="002606B1">
        <w:rPr>
          <w:rFonts w:ascii="Calibri" w:hAnsi="Calibri" w:cs="Arial"/>
          <w:b/>
          <w:i/>
        </w:rPr>
        <w:t xml:space="preserve">A motion for approval was made by </w:t>
      </w:r>
      <w:r w:rsidR="002606B1" w:rsidRPr="002606B1">
        <w:rPr>
          <w:rFonts w:ascii="Calibri" w:hAnsi="Calibri" w:cs="Arial"/>
          <w:b/>
          <w:i/>
        </w:rPr>
        <w:t>Mike Whitten</w:t>
      </w:r>
      <w:r w:rsidRPr="002606B1">
        <w:rPr>
          <w:rFonts w:ascii="Calibri" w:hAnsi="Calibri" w:cs="Arial"/>
          <w:b/>
          <w:i/>
        </w:rPr>
        <w:t xml:space="preserve">; seconded by </w:t>
      </w:r>
      <w:r w:rsidR="002606B1" w:rsidRPr="002606B1">
        <w:rPr>
          <w:rFonts w:ascii="Calibri" w:hAnsi="Calibri" w:cs="Arial"/>
          <w:b/>
          <w:i/>
        </w:rPr>
        <w:t>John Steinhilber</w:t>
      </w:r>
      <w:r w:rsidRPr="002606B1">
        <w:rPr>
          <w:rFonts w:ascii="Calibri" w:hAnsi="Calibri" w:cs="Arial"/>
          <w:b/>
          <w:i/>
        </w:rPr>
        <w:t xml:space="preserve">; motion approved </w:t>
      </w:r>
      <w:r w:rsidR="002606B1" w:rsidRPr="002606B1">
        <w:rPr>
          <w:rFonts w:ascii="Calibri" w:hAnsi="Calibri" w:cs="Arial"/>
          <w:b/>
          <w:i/>
        </w:rPr>
        <w:t>19</w:t>
      </w:r>
      <w:r w:rsidRPr="002606B1">
        <w:rPr>
          <w:rFonts w:ascii="Calibri" w:hAnsi="Calibri" w:cs="Arial"/>
          <w:b/>
          <w:i/>
        </w:rPr>
        <w:t>-0.</w:t>
      </w:r>
    </w:p>
    <w:p w:rsidR="008C0B38" w:rsidRDefault="008C0B38" w:rsidP="008C0B38">
      <w:pPr>
        <w:rPr>
          <w:rFonts w:ascii="Calibri" w:hAnsi="Calibri" w:cs="Arial"/>
          <w:color w:val="FF0000"/>
        </w:rPr>
      </w:pPr>
    </w:p>
    <w:p w:rsidR="00DE4034" w:rsidRPr="00A64EA6" w:rsidRDefault="00DE4034" w:rsidP="008C0B38">
      <w:pPr>
        <w:rPr>
          <w:rFonts w:ascii="Calibri" w:hAnsi="Calibri" w:cs="Arial"/>
          <w:color w:val="FF0000"/>
        </w:rPr>
      </w:pPr>
    </w:p>
    <w:p w:rsidR="008C0B38" w:rsidRPr="00DE4034" w:rsidRDefault="008C0B38" w:rsidP="008C0B38">
      <w:pPr>
        <w:tabs>
          <w:tab w:val="left" w:pos="360"/>
        </w:tabs>
        <w:rPr>
          <w:rFonts w:ascii="Calibri" w:hAnsi="Calibri" w:cs="Arial"/>
          <w:b/>
        </w:rPr>
      </w:pPr>
      <w:r w:rsidRPr="00DE4034">
        <w:rPr>
          <w:rFonts w:ascii="Calibri" w:hAnsi="Calibri" w:cs="Arial"/>
          <w:b/>
        </w:rPr>
        <w:t>Girls Basketball</w:t>
      </w:r>
    </w:p>
    <w:tbl>
      <w:tblPr>
        <w:tblW w:w="5000" w:type="pct"/>
        <w:tblLayout w:type="fixed"/>
        <w:tblLook w:val="04A0" w:firstRow="1" w:lastRow="0" w:firstColumn="1" w:lastColumn="0" w:noHBand="0" w:noVBand="1"/>
      </w:tblPr>
      <w:tblGrid>
        <w:gridCol w:w="2700"/>
        <w:gridCol w:w="901"/>
        <w:gridCol w:w="1799"/>
        <w:gridCol w:w="1801"/>
        <w:gridCol w:w="899"/>
        <w:gridCol w:w="2700"/>
      </w:tblGrid>
      <w:tr w:rsidR="0021517B" w:rsidRPr="0021517B" w:rsidTr="0021517B">
        <w:trPr>
          <w:trHeight w:val="264"/>
        </w:trPr>
        <w:tc>
          <w:tcPr>
            <w:tcW w:w="1667" w:type="pct"/>
            <w:gridSpan w:val="2"/>
            <w:shd w:val="clear" w:color="auto" w:fill="auto"/>
            <w:noWrap/>
            <w:hideMark/>
          </w:tcPr>
          <w:p w:rsidR="0021517B" w:rsidRPr="0021517B" w:rsidRDefault="0021517B" w:rsidP="0021517B">
            <w:pPr>
              <w:rPr>
                <w:rFonts w:eastAsia="Times New Roman" w:cs="Arial"/>
                <w:b/>
                <w:bCs/>
                <w:color w:val="000000"/>
              </w:rPr>
            </w:pPr>
            <w:r w:rsidRPr="0021517B">
              <w:rPr>
                <w:rFonts w:eastAsia="Times New Roman" w:cs="Arial"/>
                <w:b/>
                <w:bCs/>
                <w:color w:val="000000"/>
              </w:rPr>
              <w:t> </w:t>
            </w:r>
          </w:p>
        </w:tc>
        <w:tc>
          <w:tcPr>
            <w:tcW w:w="1667" w:type="pct"/>
            <w:gridSpan w:val="2"/>
            <w:shd w:val="clear" w:color="auto" w:fill="auto"/>
            <w:noWrap/>
            <w:hideMark/>
          </w:tcPr>
          <w:p w:rsidR="0021517B" w:rsidRPr="0021517B" w:rsidRDefault="0021517B" w:rsidP="0021517B">
            <w:pPr>
              <w:jc w:val="center"/>
              <w:rPr>
                <w:rFonts w:eastAsia="Times New Roman" w:cs="Arial"/>
                <w:b/>
                <w:bCs/>
                <w:color w:val="000000"/>
                <w:u w:val="single"/>
              </w:rPr>
            </w:pPr>
            <w:r w:rsidRPr="0021517B">
              <w:rPr>
                <w:rFonts w:eastAsia="Times New Roman" w:cs="Arial"/>
                <w:b/>
                <w:bCs/>
                <w:color w:val="000000"/>
                <w:u w:val="single"/>
              </w:rPr>
              <w:t>Class 4A</w:t>
            </w:r>
          </w:p>
        </w:tc>
        <w:tc>
          <w:tcPr>
            <w:tcW w:w="1667" w:type="pct"/>
            <w:gridSpan w:val="2"/>
            <w:shd w:val="clear" w:color="auto" w:fill="auto"/>
            <w:noWrap/>
            <w:hideMark/>
          </w:tcPr>
          <w:p w:rsidR="0021517B" w:rsidRPr="0021517B" w:rsidRDefault="0021517B" w:rsidP="0021517B">
            <w:pPr>
              <w:rPr>
                <w:rFonts w:eastAsia="Times New Roman" w:cs="Arial"/>
                <w:b/>
                <w:bCs/>
                <w:color w:val="000000"/>
              </w:rPr>
            </w:pPr>
            <w:r w:rsidRPr="0021517B">
              <w:rPr>
                <w:rFonts w:eastAsia="Times New Roman" w:cs="Arial"/>
                <w:b/>
                <w:bCs/>
                <w:color w:val="000000"/>
              </w:rPr>
              <w:t> </w:t>
            </w:r>
          </w:p>
        </w:tc>
      </w:tr>
      <w:tr w:rsidR="0021517B" w:rsidRPr="0021517B" w:rsidTr="0021517B">
        <w:trPr>
          <w:trHeight w:val="264"/>
        </w:trPr>
        <w:tc>
          <w:tcPr>
            <w:tcW w:w="1250" w:type="pct"/>
            <w:shd w:val="clear" w:color="auto" w:fill="auto"/>
            <w:noWrap/>
            <w:hideMark/>
          </w:tcPr>
          <w:p w:rsidR="0021517B" w:rsidRPr="0021517B" w:rsidRDefault="0021517B" w:rsidP="0021517B">
            <w:pPr>
              <w:rPr>
                <w:rFonts w:eastAsia="Times New Roman" w:cs="Arial"/>
                <w:b/>
                <w:bCs/>
                <w:color w:val="000000"/>
              </w:rPr>
            </w:pPr>
            <w:r w:rsidRPr="0021517B">
              <w:rPr>
                <w:rFonts w:eastAsia="Times New Roman" w:cs="Arial"/>
                <w:b/>
                <w:bCs/>
                <w:color w:val="000000"/>
              </w:rPr>
              <w:t> </w:t>
            </w:r>
          </w:p>
        </w:tc>
        <w:tc>
          <w:tcPr>
            <w:tcW w:w="1250" w:type="pct"/>
            <w:gridSpan w:val="2"/>
            <w:shd w:val="clear" w:color="auto" w:fill="auto"/>
            <w:noWrap/>
            <w:hideMark/>
          </w:tcPr>
          <w:p w:rsidR="0021517B" w:rsidRPr="0021517B" w:rsidRDefault="0021517B" w:rsidP="0021517B">
            <w:pPr>
              <w:rPr>
                <w:rFonts w:eastAsia="Times New Roman" w:cs="Arial"/>
                <w:b/>
                <w:bCs/>
                <w:color w:val="000000"/>
              </w:rPr>
            </w:pPr>
            <w:r w:rsidRPr="0021517B">
              <w:rPr>
                <w:rFonts w:eastAsia="Times New Roman" w:cs="Arial"/>
                <w:b/>
                <w:bCs/>
                <w:color w:val="000000"/>
              </w:rPr>
              <w:t> </w:t>
            </w:r>
          </w:p>
        </w:tc>
        <w:tc>
          <w:tcPr>
            <w:tcW w:w="1250" w:type="pct"/>
            <w:gridSpan w:val="2"/>
            <w:shd w:val="clear" w:color="auto" w:fill="auto"/>
            <w:noWrap/>
            <w:hideMark/>
          </w:tcPr>
          <w:p w:rsidR="0021517B" w:rsidRPr="0021517B" w:rsidRDefault="0021517B" w:rsidP="0021517B">
            <w:pPr>
              <w:rPr>
                <w:rFonts w:eastAsia="Times New Roman" w:cs="Arial"/>
                <w:b/>
                <w:bCs/>
                <w:color w:val="000000"/>
                <w:u w:val="single"/>
              </w:rPr>
            </w:pPr>
          </w:p>
        </w:tc>
        <w:tc>
          <w:tcPr>
            <w:tcW w:w="1250" w:type="pct"/>
            <w:shd w:val="clear" w:color="auto" w:fill="auto"/>
            <w:noWrap/>
            <w:hideMark/>
          </w:tcPr>
          <w:p w:rsidR="0021517B" w:rsidRPr="0021517B" w:rsidRDefault="0021517B" w:rsidP="0021517B">
            <w:pPr>
              <w:rPr>
                <w:rFonts w:eastAsia="Times New Roman" w:cs="Arial"/>
                <w:b/>
                <w:bCs/>
                <w:color w:val="000000"/>
              </w:rPr>
            </w:pPr>
            <w:r w:rsidRPr="0021517B">
              <w:rPr>
                <w:rFonts w:eastAsia="Times New Roman" w:cs="Arial"/>
                <w:b/>
                <w:bCs/>
                <w:color w:val="000000"/>
              </w:rPr>
              <w:t> </w:t>
            </w:r>
          </w:p>
        </w:tc>
      </w:tr>
      <w:tr w:rsidR="0021517B" w:rsidRPr="0021517B" w:rsidTr="001F4954">
        <w:trPr>
          <w:trHeight w:val="264"/>
        </w:trPr>
        <w:tc>
          <w:tcPr>
            <w:tcW w:w="1250" w:type="pct"/>
            <w:shd w:val="clear" w:color="auto" w:fill="BFBFBF" w:themeFill="background1" w:themeFillShade="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1</w:t>
            </w:r>
          </w:p>
        </w:tc>
        <w:tc>
          <w:tcPr>
            <w:tcW w:w="1250" w:type="pct"/>
            <w:gridSpan w:val="2"/>
            <w:shd w:val="clear" w:color="auto" w:fill="BFBFBF" w:themeFill="background1" w:themeFillShade="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2</w:t>
            </w:r>
          </w:p>
        </w:tc>
        <w:tc>
          <w:tcPr>
            <w:tcW w:w="1250" w:type="pct"/>
            <w:gridSpan w:val="2"/>
            <w:shd w:val="clear" w:color="auto" w:fill="BFBFBF" w:themeFill="background1" w:themeFillShade="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3</w:t>
            </w:r>
          </w:p>
        </w:tc>
        <w:tc>
          <w:tcPr>
            <w:tcW w:w="1250" w:type="pct"/>
            <w:shd w:val="clear" w:color="auto" w:fill="BFBFBF" w:themeFill="background1" w:themeFillShade="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4</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East Chicago Central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Chesterton</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LaPorte</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Concord</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Gary West Side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Crown Point</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Michigan City</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Elkhart Central</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Hammond Morton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Hobart</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Mishawaka</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Elkhart Memorial</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Highland</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Lowell</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Plymouth</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Goshen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Lake Central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Portage</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South Bend Adams</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Northridge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Merrillville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Valparaiso</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South Bend Riley</w:t>
            </w:r>
          </w:p>
        </w:tc>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Penn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Munster</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Warsaw Community</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5</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6</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7</w:t>
            </w:r>
          </w:p>
        </w:tc>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8</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Carroll (Fort Wayne)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Columbia City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Harrison (West Lafayette)</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Carmel</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DeKalb</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Fort Wayne South Side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Kokomo</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Fishers</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East Noble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Fort Wayne Wayne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Lafayette Jefferson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Hamilton Southeastern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Fort Wayne North Side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Homestead</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Logansport</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Noblesville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Fort Wayne Northrop</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Huntington North</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Marion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Westfield</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Fort Wayne Snider</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New Haven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McCutcheon</w:t>
            </w:r>
          </w:p>
        </w:tc>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Zionsville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Northwestern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b/>
                <w:bCs/>
                <w:i/>
                <w:iCs/>
              </w:rPr>
            </w:pPr>
            <w:r w:rsidRPr="0021517B">
              <w:rPr>
                <w:rFonts w:eastAsia="Times New Roman" w:cs="Arial"/>
                <w:b/>
                <w:bCs/>
                <w:i/>
                <w:iCs/>
              </w:rPr>
              <w:t> </w:t>
            </w:r>
          </w:p>
        </w:tc>
      </w:tr>
      <w:tr w:rsidR="0021517B" w:rsidRPr="0021517B" w:rsidTr="0021517B">
        <w:trPr>
          <w:trHeight w:val="264"/>
        </w:trPr>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9</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10</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11</w:t>
            </w:r>
          </w:p>
        </w:tc>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12</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Anderson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Indianapolis Arsenal Technical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Ben Davis</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Avon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Greenfield-Central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Indianapolis Cathedral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Decatur Central</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Brownsburg</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Mt. Vernon (Fortville)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Indianapolis Crispus Attucks</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Perry Meridian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Mooresville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Muncie Central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Lawrence Central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Pike</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Plainfield</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New Palestine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Lawrence North</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Roncalli</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Terre Haute North Vigo</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Pendleton Heights</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North Central (Indianapolis)</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Southport</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Terre Haute South Vigo</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Richmond</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Warren Central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13</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14</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15</w:t>
            </w:r>
          </w:p>
        </w:tc>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16</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Center Grove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Bloomington North</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Bedford North Lawrence</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Castle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Franklin Central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Bloomington South</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Floyd Central</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Evansville Central</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Franklin Community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Columbus East</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Jeffersonville</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Evansville F.J. Reitz</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Greenwood Community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Columbus North</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Jennings County</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Evansville Harrison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Shelbyville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East Central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New Albany</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Evansville North</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Whiteland Community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Martinsville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Seymour</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Jasper</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667"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667" w:type="pct"/>
            <w:gridSpan w:val="2"/>
            <w:shd w:val="clear" w:color="000000" w:fill="FFFFFF"/>
            <w:noWrap/>
            <w:hideMark/>
          </w:tcPr>
          <w:p w:rsidR="0021517B" w:rsidRPr="0021517B" w:rsidRDefault="0021517B" w:rsidP="0021517B">
            <w:pPr>
              <w:jc w:val="center"/>
              <w:rPr>
                <w:rFonts w:eastAsia="Times New Roman" w:cs="Arial"/>
                <w:b/>
                <w:bCs/>
                <w:color w:val="000000"/>
                <w:u w:val="single"/>
              </w:rPr>
            </w:pPr>
            <w:r w:rsidRPr="0021517B">
              <w:rPr>
                <w:rFonts w:eastAsia="Times New Roman" w:cs="Arial"/>
                <w:b/>
                <w:bCs/>
                <w:color w:val="000000"/>
                <w:u w:val="single"/>
              </w:rPr>
              <w:t>Class 3A</w:t>
            </w:r>
          </w:p>
        </w:tc>
        <w:tc>
          <w:tcPr>
            <w:tcW w:w="1667"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17</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18</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19</w:t>
            </w:r>
          </w:p>
        </w:tc>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20</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Calumet</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Culver Academies</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Glenn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Benton Central</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Griffith</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Hanover Central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Jimtown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Maconaquah</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lastRenderedPageBreak/>
              <w:t>Hammond</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Kankakee Valley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Mishawaka Marian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Peru</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Hammond Clark</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Knox</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New Prairie</w:t>
            </w:r>
          </w:p>
        </w:tc>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Twin Lakes</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Hammond Gavit</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River Forest</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South Bend Clay</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West Lafayette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Lighthouse CPA</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Wheeler</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 Bend Saint Joseph</w:t>
            </w:r>
          </w:p>
        </w:tc>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Western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 Bend Washington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21</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22</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23</w:t>
            </w:r>
          </w:p>
        </w:tc>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24</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Central Noble</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Angola</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Bellmont</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Delta</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Lakeland</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Fort Wayne Bishop Dwenger</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Fort Wayne Bishop Luers</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Hamilton Heights</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NorthWood</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Fort Wayne Concordia Lutheran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Heritage</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Jay County</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Tippecanoe Valley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Garrett</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Mississinewa</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Muncie Burris</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Wawasee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Leo</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Norwell</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New Castle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West Noble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Woodlan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Oak Hill</w:t>
            </w:r>
          </w:p>
        </w:tc>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Winchester Community</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Yorktown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strike/>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strike/>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25</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26</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27</w:t>
            </w:r>
          </w:p>
        </w:tc>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28</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Crawfordsville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Brown County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Brebeuf Jesuit Preparatory</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Beech Grove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Danville Community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Brownstown Central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Guerin Catholic</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Herron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Frankfort</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Edgewood</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Heritage Christian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Indian Creek</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Greencastle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Northview</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Indianapolis Bishop Chatard</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Indianapolis Cardinal Ritter</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Monrovia</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Owen Valley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Indianapolis Emmerich Manual</w:t>
            </w:r>
          </w:p>
        </w:tc>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Indianapolis George Washington Community</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 Montgomery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 Vermillion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Indianapolis Shortridge</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Speedway</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Tri-West Hendricks</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West Vigo</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Lebanon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auto" w:fill="auto"/>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29</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30</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31</w:t>
            </w:r>
          </w:p>
        </w:tc>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32</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Batesville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Charlestown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Pike Central</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Boonville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Connersville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Corydon Central</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Princeton Community</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Evansville Bosse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Franklin County</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Madison Consolidated</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Sullivan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Evansville Reitz Memorial</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Greensburg</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 Harrison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Vincennes Lincoln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Gibson Southern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Lawrenceburg</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Salem</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Washington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Heritage Hills</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Rushville Consolidated</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Scottsburg</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Mt. Vernon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 Dearborn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Silver Creek</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tcPr>
          <w:p w:rsidR="0021517B" w:rsidRPr="0021517B" w:rsidRDefault="0021517B" w:rsidP="0021517B">
            <w:pPr>
              <w:rPr>
                <w:rFonts w:eastAsia="Times New Roman" w:cs="Arial"/>
                <w:color w:val="000000"/>
              </w:rPr>
            </w:pP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auto" w:fill="auto"/>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tcPr>
          <w:p w:rsidR="0021517B" w:rsidRPr="0021517B" w:rsidRDefault="0021517B" w:rsidP="0021517B">
            <w:pPr>
              <w:rPr>
                <w:rFonts w:eastAsia="Times New Roman" w:cs="Arial"/>
                <w:color w:val="000000"/>
              </w:rPr>
            </w:pP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tcPr>
          <w:p w:rsidR="0021517B" w:rsidRPr="0021517B" w:rsidRDefault="0021517B" w:rsidP="0021517B">
            <w:pPr>
              <w:rPr>
                <w:rFonts w:eastAsia="Times New Roman" w:cs="Arial"/>
                <w:color w:val="000000"/>
              </w:rPr>
            </w:pPr>
          </w:p>
        </w:tc>
      </w:tr>
      <w:tr w:rsidR="0021517B" w:rsidRPr="0021517B" w:rsidTr="0021517B">
        <w:trPr>
          <w:trHeight w:val="264"/>
        </w:trPr>
        <w:tc>
          <w:tcPr>
            <w:tcW w:w="1667"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667" w:type="pct"/>
            <w:gridSpan w:val="2"/>
            <w:shd w:val="clear" w:color="000000" w:fill="FFFFFF"/>
            <w:noWrap/>
            <w:hideMark/>
          </w:tcPr>
          <w:p w:rsidR="0021517B" w:rsidRPr="0021517B" w:rsidRDefault="0021517B" w:rsidP="0021517B">
            <w:pPr>
              <w:jc w:val="center"/>
              <w:rPr>
                <w:rFonts w:eastAsia="Times New Roman" w:cs="Arial"/>
                <w:b/>
                <w:bCs/>
                <w:color w:val="000000"/>
                <w:u w:val="single"/>
              </w:rPr>
            </w:pPr>
            <w:r w:rsidRPr="0021517B">
              <w:rPr>
                <w:rFonts w:eastAsia="Times New Roman" w:cs="Arial"/>
                <w:b/>
                <w:bCs/>
                <w:color w:val="000000"/>
                <w:u w:val="single"/>
              </w:rPr>
              <w:t>Class 2A</w:t>
            </w:r>
          </w:p>
        </w:tc>
        <w:tc>
          <w:tcPr>
            <w:tcW w:w="1667"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33</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34</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35</w:t>
            </w:r>
          </w:p>
        </w:tc>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36</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Andrean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Boone Grove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Bremen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Adams Central</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Bowman Leadership Academy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Hebron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Fairfield</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Bluffton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Gary Roosevelt</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 Judson-San Pierre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LaVille</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Churubusco</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Hammond Bishop Noll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 Newton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Prairie Heights</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Eastside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Lake Station Edison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Rensselaer Central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 Bend Career Academy</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Fort Wayne Canterbury</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Marquette Catholic</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 Central (Union Mills)</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Westview</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 Adams</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Whiting</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Westville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Whitko</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Winamac Community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strike/>
                <w:color w:val="000000"/>
              </w:rPr>
              <w:t> </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strike/>
                <w:color w:val="000000"/>
              </w:rPr>
              <w:t> </w:t>
            </w:r>
          </w:p>
        </w:tc>
      </w:tr>
      <w:tr w:rsidR="0021517B" w:rsidRPr="0021517B" w:rsidTr="0021517B">
        <w:trPr>
          <w:trHeight w:val="264"/>
        </w:trPr>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37</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38</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39</w:t>
            </w:r>
          </w:p>
        </w:tc>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40</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lastRenderedPageBreak/>
              <w:t>Carroll (Flora)</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Clinton Prairie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Blackford</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Alexandria Monroe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Cass</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Fountain Central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Eastbrook</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Elwood Community</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Delphi Community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Rossville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Eastern (Greentown)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Frankton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Manchester</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Seeger</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Madison-Grant</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Lapel</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Rochester Community</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Sheridan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Taylor</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Monroe Central</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Wabash</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Tipton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Wapahani</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41</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42</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43</w:t>
            </w:r>
          </w:p>
        </w:tc>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44</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Centerville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Eastern Hancock</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Cascade</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Cloverdale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Hagerstown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Indianapolis Howe Community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Covenant Christian (Indpls)</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 Putnam</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Knightstown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Indianapolis Scecina Memorial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Park Tudor</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Parke Heritage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Northeastern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Irvington Preparatory Academy</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University</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Riverton Parke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Shenandoah</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Triton Central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Western Boone</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 Putnam</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Union County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Southmont</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45</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46</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47</w:t>
            </w:r>
          </w:p>
        </w:tc>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48</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Milan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Austin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Eastern Greene</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Evansville Mater Dei</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 Decatur</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Clarksville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Linton-Stockton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Forest Park</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 Decatur</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Crawford County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Mitchell</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 Posey</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 Ripley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Eastern (Pekin)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 Knox</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Perry Central</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Southwestern (Hanover)</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Henryville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Paoli</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 Spencer</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Switzerland County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Providence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 Knox</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Southridge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Vincennes Rivet</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Tell City</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667" w:type="pct"/>
            <w:gridSpan w:val="2"/>
            <w:shd w:val="clear" w:color="000000" w:fill="FFFFFF"/>
            <w:noWrap/>
            <w:hideMark/>
          </w:tcPr>
          <w:p w:rsidR="0021517B" w:rsidRPr="0021517B" w:rsidRDefault="0021517B" w:rsidP="0021517B">
            <w:pPr>
              <w:rPr>
                <w:rFonts w:eastAsia="Times New Roman" w:cs="Arial"/>
                <w:b/>
                <w:bCs/>
                <w:color w:val="000000"/>
              </w:rPr>
            </w:pPr>
            <w:r w:rsidRPr="0021517B">
              <w:rPr>
                <w:rFonts w:eastAsia="Times New Roman" w:cs="Arial"/>
                <w:b/>
                <w:bCs/>
                <w:color w:val="000000"/>
              </w:rPr>
              <w:t> </w:t>
            </w:r>
          </w:p>
        </w:tc>
        <w:tc>
          <w:tcPr>
            <w:tcW w:w="1667" w:type="pct"/>
            <w:gridSpan w:val="2"/>
            <w:shd w:val="clear" w:color="000000" w:fill="FFFFFF"/>
            <w:noWrap/>
            <w:hideMark/>
          </w:tcPr>
          <w:p w:rsidR="0021517B" w:rsidRPr="0021517B" w:rsidRDefault="0021517B" w:rsidP="00CB7EAE">
            <w:pPr>
              <w:jc w:val="center"/>
              <w:rPr>
                <w:rFonts w:eastAsia="Times New Roman" w:cs="Arial"/>
                <w:b/>
                <w:bCs/>
                <w:color w:val="000000"/>
                <w:u w:val="single"/>
              </w:rPr>
            </w:pPr>
            <w:r w:rsidRPr="0021517B">
              <w:rPr>
                <w:rFonts w:eastAsia="Times New Roman" w:cs="Arial"/>
                <w:b/>
                <w:bCs/>
                <w:color w:val="000000"/>
                <w:u w:val="single"/>
              </w:rPr>
              <w:t>Class 1A</w:t>
            </w:r>
          </w:p>
        </w:tc>
        <w:tc>
          <w:tcPr>
            <w:tcW w:w="1667" w:type="pct"/>
            <w:gridSpan w:val="2"/>
            <w:shd w:val="clear" w:color="000000" w:fill="FFFFFF"/>
            <w:noWrap/>
            <w:hideMark/>
          </w:tcPr>
          <w:p w:rsidR="0021517B" w:rsidRPr="0021517B" w:rsidRDefault="0021517B" w:rsidP="0021517B">
            <w:pPr>
              <w:rPr>
                <w:rFonts w:eastAsia="Times New Roman" w:cs="Arial"/>
                <w:b/>
                <w:bCs/>
                <w:color w:val="000000"/>
              </w:rPr>
            </w:pPr>
            <w:r w:rsidRPr="0021517B">
              <w:rPr>
                <w:rFonts w:eastAsia="Times New Roman" w:cs="Arial"/>
                <w:b/>
                <w:bCs/>
                <w:color w:val="000000"/>
              </w:rPr>
              <w:t> </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b/>
                <w:bCs/>
                <w:color w:val="000000"/>
              </w:rPr>
            </w:pPr>
            <w:r w:rsidRPr="0021517B">
              <w:rPr>
                <w:rFonts w:eastAsia="Times New Roman" w:cs="Arial"/>
                <w:b/>
                <w:bCs/>
                <w:color w:val="000000"/>
              </w:rPr>
              <w:t> </w:t>
            </w:r>
          </w:p>
        </w:tc>
        <w:tc>
          <w:tcPr>
            <w:tcW w:w="1250" w:type="pct"/>
            <w:gridSpan w:val="2"/>
            <w:shd w:val="clear" w:color="000000" w:fill="FFFFFF"/>
            <w:noWrap/>
            <w:hideMark/>
          </w:tcPr>
          <w:p w:rsidR="0021517B" w:rsidRPr="0021517B" w:rsidRDefault="0021517B" w:rsidP="0021517B">
            <w:pPr>
              <w:rPr>
                <w:rFonts w:eastAsia="Times New Roman" w:cs="Arial"/>
                <w:b/>
                <w:bCs/>
                <w:color w:val="000000"/>
              </w:rPr>
            </w:pPr>
            <w:r w:rsidRPr="0021517B">
              <w:rPr>
                <w:rFonts w:eastAsia="Times New Roman" w:cs="Arial"/>
                <w:b/>
                <w:bCs/>
                <w:color w:val="000000"/>
              </w:rPr>
              <w:t> </w:t>
            </w:r>
          </w:p>
        </w:tc>
        <w:tc>
          <w:tcPr>
            <w:tcW w:w="1250" w:type="pct"/>
            <w:gridSpan w:val="2"/>
            <w:shd w:val="clear" w:color="000000" w:fill="FFFFFF"/>
            <w:noWrap/>
            <w:hideMark/>
          </w:tcPr>
          <w:p w:rsidR="0021517B" w:rsidRPr="0021517B" w:rsidRDefault="0021517B" w:rsidP="0021517B">
            <w:pPr>
              <w:rPr>
                <w:rFonts w:eastAsia="Times New Roman" w:cs="Arial"/>
                <w:b/>
                <w:bCs/>
                <w:color w:val="000000"/>
              </w:rPr>
            </w:pPr>
            <w:r w:rsidRPr="0021517B">
              <w:rPr>
                <w:rFonts w:eastAsia="Times New Roman" w:cs="Arial"/>
                <w:b/>
                <w:bCs/>
                <w:color w:val="000000"/>
              </w:rPr>
              <w:t> </w:t>
            </w:r>
          </w:p>
        </w:tc>
        <w:tc>
          <w:tcPr>
            <w:tcW w:w="1250" w:type="pct"/>
            <w:shd w:val="clear" w:color="000000" w:fill="FFFFFF"/>
            <w:noWrap/>
            <w:hideMark/>
          </w:tcPr>
          <w:p w:rsidR="0021517B" w:rsidRPr="0021517B" w:rsidRDefault="0021517B" w:rsidP="0021517B">
            <w:pPr>
              <w:rPr>
                <w:rFonts w:eastAsia="Times New Roman" w:cs="Arial"/>
                <w:b/>
                <w:bCs/>
                <w:color w:val="000000"/>
              </w:rPr>
            </w:pPr>
            <w:r w:rsidRPr="0021517B">
              <w:rPr>
                <w:rFonts w:eastAsia="Times New Roman" w:cs="Arial"/>
                <w:b/>
                <w:bCs/>
                <w:color w:val="000000"/>
              </w:rPr>
              <w:t> </w:t>
            </w:r>
          </w:p>
        </w:tc>
      </w:tr>
      <w:tr w:rsidR="0021517B" w:rsidRPr="0021517B" w:rsidTr="0021517B">
        <w:trPr>
          <w:trHeight w:val="264"/>
        </w:trPr>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49</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50</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51</w:t>
            </w:r>
          </w:p>
        </w:tc>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52</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21st Century Charter School - Gary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Argos</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Bethany Christian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Caston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Covenant Christian (DeMotte)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Culver Community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Elkhart Christian Academy</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Frontier</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Hammond Academy of Science and Tech</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LaCrosse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Fort Wayne Blackhawk Christian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 White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Kouts</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Oregon-Davis</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Fremont</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Pioneer</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Morgan Township</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Triton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Hamilton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 Newton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Washington Township</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West Central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Lakewood Park Christian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Tri-County</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53</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54</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55</w:t>
            </w:r>
          </w:p>
        </w:tc>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56</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Lakeland Christian Academy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Attica</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Anderson Preparatory Academy</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Blue River Valley</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North Miami</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Clinton Central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Cowan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Cambridge City Lincoln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Northfield</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Covington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Daleville</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Randolph Southern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Southern Wells</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Faith Christian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Liberty Christian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Seton Catholic</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Southwood</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Lafayette Central Catholic</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Tri-Central</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Tri</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 Vermillion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Wes-Del</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Union (Modoc)</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strike/>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Union City</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strike/>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57</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58</w:t>
            </w:r>
          </w:p>
        </w:tc>
        <w:tc>
          <w:tcPr>
            <w:tcW w:w="1250" w:type="pct"/>
            <w:gridSpan w:val="2"/>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59</w:t>
            </w:r>
          </w:p>
        </w:tc>
        <w:tc>
          <w:tcPr>
            <w:tcW w:w="1250" w:type="pct"/>
            <w:shd w:val="clear" w:color="000000" w:fill="BFBFBF"/>
            <w:noWrap/>
            <w:hideMark/>
          </w:tcPr>
          <w:p w:rsidR="0021517B" w:rsidRPr="0021517B" w:rsidRDefault="0021517B" w:rsidP="0021517B">
            <w:pPr>
              <w:rPr>
                <w:rFonts w:eastAsia="Times New Roman" w:cs="Arial"/>
                <w:b/>
                <w:bCs/>
                <w:color w:val="000000"/>
                <w:u w:val="single"/>
              </w:rPr>
            </w:pPr>
            <w:r w:rsidRPr="0021517B">
              <w:rPr>
                <w:rFonts w:eastAsia="Times New Roman" w:cs="Arial"/>
                <w:b/>
                <w:bCs/>
                <w:color w:val="000000"/>
                <w:u w:val="single"/>
              </w:rPr>
              <w:t>Sectional 60</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Bloomfield</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Bethesda Christian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Central Christian Academy</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Hauser</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lastRenderedPageBreak/>
              <w:t>Clay City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xml:space="preserve">Indiana Math and Science Academy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Christel House Academy</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Jac-Cen-Del</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Eminence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Indiana School for the Deaf</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Greenwood Christian Academy</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Morristown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FF0000"/>
              </w:rPr>
            </w:pPr>
            <w:r w:rsidRPr="00CB7EAE">
              <w:rPr>
                <w:rFonts w:eastAsia="Times New Roman" w:cs="Arial"/>
              </w:rPr>
              <w:t xml:space="preserve">Lighthouse Christian Academy </w:t>
            </w:r>
            <w:r w:rsidR="00CB7EAE" w:rsidRPr="00CB7EAE">
              <w:rPr>
                <w:rFonts w:eastAsia="Times New Roman" w:cs="Arial"/>
              </w:rPr>
              <w:t>(</w:t>
            </w:r>
            <w:r w:rsidRPr="00CB7EAE">
              <w:rPr>
                <w:rFonts w:eastAsia="Times New Roman" w:cs="Arial"/>
              </w:rPr>
              <w:t>20-21</w:t>
            </w:r>
            <w:r w:rsidR="00CB7EAE" w:rsidRPr="00CB7EAE">
              <w:rPr>
                <w:rFonts w:eastAsia="Times New Roman" w:cs="Arial"/>
              </w:rPr>
              <w:t>)</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Indianapolis Metropolitan</w:t>
            </w:r>
          </w:p>
        </w:tc>
        <w:tc>
          <w:tcPr>
            <w:tcW w:w="1250" w:type="pct"/>
            <w:gridSpan w:val="2"/>
            <w:shd w:val="clear" w:color="000000" w:fill="FFFFFF"/>
            <w:noWrap/>
            <w:hideMark/>
          </w:tcPr>
          <w:p w:rsidR="0021517B" w:rsidRPr="0021517B" w:rsidRDefault="002351EE" w:rsidP="0021517B">
            <w:pPr>
              <w:rPr>
                <w:rFonts w:eastAsia="Times New Roman" w:cs="Arial"/>
                <w:color w:val="000000"/>
              </w:rPr>
            </w:pPr>
            <w:r w:rsidRPr="0021517B">
              <w:rPr>
                <w:rFonts w:eastAsia="Times New Roman" w:cs="Arial"/>
                <w:color w:val="000000"/>
              </w:rPr>
              <w:t>Indianapolis</w:t>
            </w:r>
            <w:r w:rsidR="0021517B" w:rsidRPr="0021517B">
              <w:rPr>
                <w:rFonts w:eastAsia="Times New Roman" w:cs="Arial"/>
                <w:color w:val="000000"/>
              </w:rPr>
              <w:t xml:space="preserve"> Lighthouse Charter South</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Oldenburg Academy</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 Central (Farmersburg)</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International School of Indiana</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Indianapolis Lutheran</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Rising Sun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Shakamak</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Riverside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Providence Cristo Rey</w:t>
            </w:r>
          </w:p>
        </w:tc>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Southwestern (Shelbyville)</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White River Valley</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 xml:space="preserve">Traders Point Christian Academy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Tindley</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Waldron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r w:rsidR="0021517B" w:rsidRPr="0021517B" w:rsidTr="0021517B">
        <w:trPr>
          <w:trHeight w:val="264"/>
        </w:trPr>
        <w:tc>
          <w:tcPr>
            <w:tcW w:w="1250" w:type="pct"/>
            <w:shd w:val="clear" w:color="000000" w:fill="BFBFBF"/>
            <w:noWrap/>
            <w:hideMark/>
          </w:tcPr>
          <w:p w:rsidR="0021517B" w:rsidRPr="0021517B" w:rsidRDefault="0021517B" w:rsidP="0021517B">
            <w:pPr>
              <w:rPr>
                <w:rFonts w:eastAsia="Times New Roman" w:cs="Arial"/>
                <w:b/>
                <w:bCs/>
                <w:i/>
                <w:iCs/>
                <w:color w:val="000000"/>
                <w:u w:val="single"/>
              </w:rPr>
            </w:pPr>
            <w:r w:rsidRPr="0021517B">
              <w:rPr>
                <w:rFonts w:eastAsia="Times New Roman" w:cs="Arial"/>
                <w:b/>
                <w:bCs/>
                <w:i/>
                <w:iCs/>
                <w:color w:val="000000"/>
                <w:u w:val="single"/>
              </w:rPr>
              <w:t>Sectional 61</w:t>
            </w:r>
          </w:p>
        </w:tc>
        <w:tc>
          <w:tcPr>
            <w:tcW w:w="1250" w:type="pct"/>
            <w:gridSpan w:val="2"/>
            <w:shd w:val="clear" w:color="000000" w:fill="BFBFBF"/>
            <w:noWrap/>
            <w:hideMark/>
          </w:tcPr>
          <w:p w:rsidR="0021517B" w:rsidRPr="0021517B" w:rsidRDefault="0021517B" w:rsidP="0021517B">
            <w:pPr>
              <w:rPr>
                <w:rFonts w:eastAsia="Times New Roman" w:cs="Arial"/>
                <w:b/>
                <w:bCs/>
                <w:i/>
                <w:iCs/>
                <w:color w:val="000000"/>
                <w:u w:val="single"/>
              </w:rPr>
            </w:pPr>
            <w:r w:rsidRPr="0021517B">
              <w:rPr>
                <w:rFonts w:eastAsia="Times New Roman" w:cs="Arial"/>
                <w:b/>
                <w:bCs/>
                <w:i/>
                <w:iCs/>
                <w:color w:val="000000"/>
                <w:u w:val="single"/>
              </w:rPr>
              <w:t>Sectional 62</w:t>
            </w:r>
          </w:p>
        </w:tc>
        <w:tc>
          <w:tcPr>
            <w:tcW w:w="1250" w:type="pct"/>
            <w:gridSpan w:val="2"/>
            <w:shd w:val="clear" w:color="000000" w:fill="BFBFBF"/>
            <w:noWrap/>
            <w:hideMark/>
          </w:tcPr>
          <w:p w:rsidR="0021517B" w:rsidRPr="0021517B" w:rsidRDefault="0021517B" w:rsidP="0021517B">
            <w:pPr>
              <w:rPr>
                <w:rFonts w:eastAsia="Times New Roman" w:cs="Arial"/>
                <w:b/>
                <w:bCs/>
                <w:i/>
                <w:iCs/>
                <w:color w:val="000000"/>
                <w:u w:val="single"/>
              </w:rPr>
            </w:pPr>
            <w:r w:rsidRPr="0021517B">
              <w:rPr>
                <w:rFonts w:eastAsia="Times New Roman" w:cs="Arial"/>
                <w:b/>
                <w:bCs/>
                <w:i/>
                <w:iCs/>
                <w:color w:val="000000"/>
                <w:u w:val="single"/>
              </w:rPr>
              <w:t>Sectional 63</w:t>
            </w:r>
          </w:p>
        </w:tc>
        <w:tc>
          <w:tcPr>
            <w:tcW w:w="1250" w:type="pct"/>
            <w:shd w:val="clear" w:color="000000" w:fill="BFBFBF"/>
            <w:noWrap/>
            <w:hideMark/>
          </w:tcPr>
          <w:p w:rsidR="0021517B" w:rsidRPr="0021517B" w:rsidRDefault="0021517B" w:rsidP="0021517B">
            <w:pPr>
              <w:rPr>
                <w:rFonts w:eastAsia="Times New Roman" w:cs="Arial"/>
                <w:b/>
                <w:bCs/>
                <w:i/>
                <w:iCs/>
                <w:color w:val="000000"/>
                <w:u w:val="single"/>
              </w:rPr>
            </w:pPr>
            <w:r w:rsidRPr="0021517B">
              <w:rPr>
                <w:rFonts w:eastAsia="Times New Roman" w:cs="Arial"/>
                <w:b/>
                <w:bCs/>
                <w:i/>
                <w:iCs/>
                <w:color w:val="000000"/>
                <w:u w:val="single"/>
              </w:rPr>
              <w:t>Sectional 64</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rPr>
            </w:pPr>
            <w:r w:rsidRPr="0021517B">
              <w:rPr>
                <w:rFonts w:eastAsia="Times New Roman" w:cs="Arial"/>
              </w:rPr>
              <w:t>Borden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Crothersville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Barr-Reeve</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Cannelton</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Christian Academy of Indiana</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Edinburgh</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Loogootee</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Northeast Dubois</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Lanesville</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Medora</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North Daviess</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Springs Valley</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New Washington</w:t>
            </w:r>
          </w:p>
        </w:tc>
        <w:tc>
          <w:tcPr>
            <w:tcW w:w="1250" w:type="pct"/>
            <w:gridSpan w:val="2"/>
            <w:shd w:val="clear" w:color="000000" w:fill="FFFFFF"/>
            <w:noWrap/>
            <w:hideMark/>
          </w:tcPr>
          <w:p w:rsidR="0021517B" w:rsidRPr="0021517B" w:rsidRDefault="0021517B" w:rsidP="0021517B">
            <w:pPr>
              <w:rPr>
                <w:rFonts w:eastAsia="Times New Roman" w:cs="Arial"/>
              </w:rPr>
            </w:pPr>
            <w:r w:rsidRPr="0021517B">
              <w:rPr>
                <w:rFonts w:eastAsia="Times New Roman" w:cs="Arial"/>
              </w:rPr>
              <w:t>Shawe Memorial</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Orleans</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Tecumseh</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Rock Creek Academy</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Trinity Lutheran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Shoals</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Wood Memorial</w:t>
            </w:r>
          </w:p>
        </w:tc>
      </w:tr>
      <w:tr w:rsidR="0021517B" w:rsidRPr="0021517B" w:rsidTr="0021517B">
        <w:trPr>
          <w:trHeight w:val="264"/>
        </w:trPr>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South Central (Elizabeth)</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West Washington</w:t>
            </w:r>
          </w:p>
        </w:tc>
        <w:tc>
          <w:tcPr>
            <w:tcW w:w="1250" w:type="pct"/>
            <w:gridSpan w:val="2"/>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Washington Catholic</w:t>
            </w:r>
          </w:p>
        </w:tc>
        <w:tc>
          <w:tcPr>
            <w:tcW w:w="1250" w:type="pct"/>
            <w:shd w:val="clear" w:color="000000" w:fill="FFFFFF"/>
            <w:noWrap/>
            <w:hideMark/>
          </w:tcPr>
          <w:p w:rsidR="0021517B" w:rsidRPr="0021517B" w:rsidRDefault="0021517B" w:rsidP="0021517B">
            <w:pPr>
              <w:rPr>
                <w:rFonts w:eastAsia="Times New Roman" w:cs="Arial"/>
                <w:color w:val="000000"/>
              </w:rPr>
            </w:pPr>
            <w:r w:rsidRPr="0021517B">
              <w:rPr>
                <w:rFonts w:eastAsia="Times New Roman" w:cs="Arial"/>
                <w:color w:val="000000"/>
              </w:rPr>
              <w:t> </w:t>
            </w:r>
          </w:p>
        </w:tc>
      </w:tr>
    </w:tbl>
    <w:p w:rsidR="008C0B38" w:rsidRPr="0021517B" w:rsidRDefault="008C0B38" w:rsidP="008C0B38">
      <w:pPr>
        <w:rPr>
          <w:rFonts w:ascii="Calibri" w:hAnsi="Calibri" w:cs="Arial"/>
          <w:color w:val="FF0000"/>
        </w:rPr>
      </w:pPr>
    </w:p>
    <w:p w:rsidR="008C0B38" w:rsidRPr="0021517B" w:rsidRDefault="008C0B38" w:rsidP="008C0B38">
      <w:pPr>
        <w:rPr>
          <w:rFonts w:ascii="Calibri" w:hAnsi="Calibri" w:cs="Arial"/>
          <w:color w:val="FF0000"/>
        </w:rPr>
      </w:pPr>
    </w:p>
    <w:p w:rsidR="00DE4034" w:rsidRPr="006F1063" w:rsidRDefault="00DE4034" w:rsidP="00DE4034">
      <w:pPr>
        <w:rPr>
          <w:rFonts w:ascii="Calibri" w:hAnsi="Calibri" w:cs="Arial"/>
          <w:b/>
          <w:i/>
        </w:rPr>
      </w:pPr>
      <w:r w:rsidRPr="006F1063">
        <w:rPr>
          <w:rFonts w:ascii="Calibri" w:hAnsi="Calibri" w:cs="Arial"/>
          <w:b/>
          <w:i/>
        </w:rPr>
        <w:t xml:space="preserve">A motion for approval was made by </w:t>
      </w:r>
      <w:r w:rsidR="006F1063" w:rsidRPr="006F1063">
        <w:rPr>
          <w:rFonts w:ascii="Calibri" w:hAnsi="Calibri" w:cs="Arial"/>
          <w:b/>
          <w:i/>
        </w:rPr>
        <w:t>Brent Duncan</w:t>
      </w:r>
      <w:r w:rsidRPr="006F1063">
        <w:rPr>
          <w:rFonts w:ascii="Calibri" w:hAnsi="Calibri" w:cs="Arial"/>
          <w:b/>
          <w:i/>
        </w:rPr>
        <w:t xml:space="preserve">; seconded by </w:t>
      </w:r>
      <w:r w:rsidR="006F1063" w:rsidRPr="006F1063">
        <w:rPr>
          <w:rFonts w:ascii="Calibri" w:hAnsi="Calibri" w:cs="Arial"/>
          <w:b/>
          <w:i/>
        </w:rPr>
        <w:t>Matt Martin</w:t>
      </w:r>
      <w:r w:rsidRPr="006F1063">
        <w:rPr>
          <w:rFonts w:ascii="Calibri" w:hAnsi="Calibri" w:cs="Arial"/>
          <w:b/>
          <w:i/>
        </w:rPr>
        <w:t xml:space="preserve">; motion approved </w:t>
      </w:r>
      <w:r w:rsidR="006F1063" w:rsidRPr="006F1063">
        <w:rPr>
          <w:rFonts w:ascii="Calibri" w:hAnsi="Calibri" w:cs="Arial"/>
          <w:b/>
          <w:i/>
        </w:rPr>
        <w:t>18</w:t>
      </w:r>
      <w:r w:rsidRPr="006F1063">
        <w:rPr>
          <w:rFonts w:ascii="Calibri" w:hAnsi="Calibri" w:cs="Arial"/>
          <w:b/>
          <w:i/>
        </w:rPr>
        <w:t>-</w:t>
      </w:r>
      <w:r w:rsidR="006F1063" w:rsidRPr="006F1063">
        <w:rPr>
          <w:rFonts w:ascii="Calibri" w:hAnsi="Calibri" w:cs="Arial"/>
          <w:b/>
          <w:i/>
        </w:rPr>
        <w:t>1 with Chad Gilbert dissenting</w:t>
      </w:r>
      <w:r w:rsidRPr="006F1063">
        <w:rPr>
          <w:rFonts w:ascii="Calibri" w:hAnsi="Calibri" w:cs="Arial"/>
          <w:b/>
          <w:i/>
        </w:rPr>
        <w:t>.</w:t>
      </w:r>
    </w:p>
    <w:p w:rsidR="008C0B38" w:rsidRPr="00A64EA6" w:rsidRDefault="008C0B38" w:rsidP="008C0B38">
      <w:pPr>
        <w:rPr>
          <w:rFonts w:ascii="Calibri" w:hAnsi="Calibri" w:cs="Arial"/>
          <w:color w:val="FF0000"/>
        </w:rPr>
      </w:pPr>
    </w:p>
    <w:p w:rsidR="008C0B38" w:rsidRDefault="008C0B38" w:rsidP="00D34001">
      <w:pPr>
        <w:rPr>
          <w:rFonts w:ascii="Calibri" w:hAnsi="Calibri" w:cs="Arial"/>
          <w:color w:val="FF0000"/>
        </w:rPr>
      </w:pPr>
    </w:p>
    <w:p w:rsidR="00FF525A" w:rsidRPr="00FF525A" w:rsidRDefault="00FF525A" w:rsidP="00D34001">
      <w:pPr>
        <w:rPr>
          <w:rFonts w:ascii="Calibri" w:hAnsi="Calibri" w:cs="Arial"/>
          <w:b/>
        </w:rPr>
      </w:pPr>
      <w:r w:rsidRPr="00FF525A">
        <w:rPr>
          <w:rFonts w:ascii="Calibri" w:hAnsi="Calibri" w:cs="Arial"/>
          <w:b/>
        </w:rPr>
        <w:t>Wrestling Coaches Proposals</w:t>
      </w:r>
    </w:p>
    <w:p w:rsidR="00FF525A" w:rsidRPr="00D41D92" w:rsidRDefault="00FF525A" w:rsidP="00FF525A">
      <w:pPr>
        <w:rPr>
          <w:rFonts w:ascii="Calibri" w:hAnsi="Calibri" w:cs="Arial"/>
        </w:rPr>
      </w:pPr>
      <w:r>
        <w:t xml:space="preserve">The following rules proposals were submitted to the Executive Committee last month by the </w:t>
      </w:r>
      <w:r w:rsidRPr="00D41D92">
        <w:rPr>
          <w:rFonts w:ascii="Calibri" w:hAnsi="Calibri" w:cs="Arial"/>
        </w:rPr>
        <w:t xml:space="preserve">Indiana High School </w:t>
      </w:r>
      <w:r w:rsidR="00016A5A">
        <w:rPr>
          <w:rFonts w:ascii="Calibri" w:hAnsi="Calibri" w:cs="Arial"/>
        </w:rPr>
        <w:t>Wrestling</w:t>
      </w:r>
      <w:r w:rsidRPr="00D41D92">
        <w:rPr>
          <w:rFonts w:ascii="Calibri" w:hAnsi="Calibri" w:cs="Arial"/>
        </w:rPr>
        <w:t xml:space="preserve"> Coaches Association (IHS</w:t>
      </w:r>
      <w:r w:rsidR="00016A5A">
        <w:rPr>
          <w:rFonts w:ascii="Calibri" w:hAnsi="Calibri" w:cs="Arial"/>
        </w:rPr>
        <w:t>W</w:t>
      </w:r>
      <w:r w:rsidRPr="00D41D92">
        <w:rPr>
          <w:rFonts w:ascii="Calibri" w:hAnsi="Calibri" w:cs="Arial"/>
        </w:rPr>
        <w:t xml:space="preserve">CA) </w:t>
      </w:r>
      <w:r>
        <w:rPr>
          <w:rFonts w:ascii="Calibri" w:hAnsi="Calibri" w:cs="Arial"/>
        </w:rPr>
        <w:t>and considered for approval.</w:t>
      </w:r>
    </w:p>
    <w:p w:rsidR="00FF525A" w:rsidRPr="00A64EA6" w:rsidRDefault="00FF525A" w:rsidP="00D34001">
      <w:pPr>
        <w:rPr>
          <w:rFonts w:ascii="Calibri" w:hAnsi="Calibri" w:cs="Arial"/>
          <w:color w:val="FF0000"/>
        </w:rPr>
      </w:pPr>
    </w:p>
    <w:p w:rsidR="00FF525A" w:rsidRPr="00A864D9" w:rsidRDefault="00FF525A" w:rsidP="00FF525A">
      <w:pPr>
        <w:ind w:left="360"/>
        <w:rPr>
          <w:rFonts w:ascii="Calibri" w:hAnsi="Calibri" w:cs="Tahoma"/>
        </w:rPr>
      </w:pPr>
      <w:r w:rsidRPr="00A864D9">
        <w:rPr>
          <w:rFonts w:ascii="Calibri" w:hAnsi="Calibri" w:cs="Tahoma"/>
        </w:rPr>
        <w:t>Proposal 1: As long as a wrestler has weighed in at their allotted weight class as determined by the weight management system, it will be considered a qualifying weigh-in.</w:t>
      </w:r>
    </w:p>
    <w:p w:rsidR="00FF525A" w:rsidRDefault="00FF525A" w:rsidP="00FF525A">
      <w:pPr>
        <w:ind w:left="360"/>
        <w:rPr>
          <w:rFonts w:ascii="Calibri" w:hAnsi="Calibri" w:cs="Tahoma"/>
        </w:rPr>
      </w:pPr>
    </w:p>
    <w:p w:rsidR="00016A5A" w:rsidRPr="00706DF4" w:rsidRDefault="00016A5A" w:rsidP="00016A5A">
      <w:pPr>
        <w:ind w:left="360"/>
        <w:rPr>
          <w:rFonts w:ascii="Calibri" w:hAnsi="Calibri" w:cs="Arial"/>
          <w:b/>
          <w:i/>
        </w:rPr>
      </w:pPr>
      <w:r w:rsidRPr="00706DF4">
        <w:rPr>
          <w:rFonts w:ascii="Calibri" w:hAnsi="Calibri" w:cs="Arial"/>
          <w:b/>
          <w:i/>
        </w:rPr>
        <w:t xml:space="preserve">A motion for approval was made by </w:t>
      </w:r>
      <w:r w:rsidR="00706DF4" w:rsidRPr="00706DF4">
        <w:rPr>
          <w:rFonts w:ascii="Calibri" w:hAnsi="Calibri" w:cs="Arial"/>
          <w:b/>
          <w:i/>
        </w:rPr>
        <w:t>Tim Grove</w:t>
      </w:r>
      <w:r w:rsidRPr="00706DF4">
        <w:rPr>
          <w:rFonts w:ascii="Calibri" w:hAnsi="Calibri" w:cs="Arial"/>
          <w:b/>
          <w:i/>
        </w:rPr>
        <w:t xml:space="preserve">; seconded by </w:t>
      </w:r>
      <w:r w:rsidR="00706DF4" w:rsidRPr="00706DF4">
        <w:rPr>
          <w:rFonts w:ascii="Calibri" w:hAnsi="Calibri" w:cs="Arial"/>
          <w:b/>
          <w:i/>
        </w:rPr>
        <w:t>Jim Brown</w:t>
      </w:r>
      <w:r w:rsidRPr="00706DF4">
        <w:rPr>
          <w:rFonts w:ascii="Calibri" w:hAnsi="Calibri" w:cs="Arial"/>
          <w:b/>
          <w:i/>
        </w:rPr>
        <w:t xml:space="preserve">; motion </w:t>
      </w:r>
      <w:r w:rsidR="00706DF4" w:rsidRPr="00706DF4">
        <w:rPr>
          <w:rFonts w:ascii="Calibri" w:hAnsi="Calibri" w:cs="Arial"/>
          <w:b/>
          <w:i/>
        </w:rPr>
        <w:t>failed 0-19</w:t>
      </w:r>
      <w:r w:rsidRPr="00706DF4">
        <w:rPr>
          <w:rFonts w:ascii="Calibri" w:hAnsi="Calibri" w:cs="Arial"/>
          <w:b/>
          <w:i/>
        </w:rPr>
        <w:t>.</w:t>
      </w:r>
    </w:p>
    <w:p w:rsidR="00016A5A" w:rsidRDefault="00016A5A" w:rsidP="00FF525A">
      <w:pPr>
        <w:ind w:left="360"/>
        <w:rPr>
          <w:rFonts w:ascii="Calibri" w:hAnsi="Calibri" w:cs="Tahoma"/>
        </w:rPr>
      </w:pPr>
    </w:p>
    <w:p w:rsidR="00016A5A" w:rsidRPr="00401750" w:rsidRDefault="00016A5A" w:rsidP="00FF525A">
      <w:pPr>
        <w:ind w:left="360"/>
        <w:rPr>
          <w:rFonts w:ascii="Calibri" w:hAnsi="Calibri" w:cs="Tahoma"/>
        </w:rPr>
      </w:pPr>
    </w:p>
    <w:p w:rsidR="00FF525A" w:rsidRPr="00A864D9" w:rsidRDefault="00FF525A" w:rsidP="00FF525A">
      <w:pPr>
        <w:ind w:left="360"/>
        <w:rPr>
          <w:rFonts w:ascii="Calibri" w:hAnsi="Calibri" w:cs="Tahoma"/>
        </w:rPr>
      </w:pPr>
      <w:r w:rsidRPr="00A864D9">
        <w:rPr>
          <w:rFonts w:ascii="Calibri" w:hAnsi="Calibri" w:cs="Tahoma"/>
        </w:rPr>
        <w:t>Proposal 2: Change the date of the two-pound growth allowance from January 1</w:t>
      </w:r>
      <w:r w:rsidRPr="00A864D9">
        <w:rPr>
          <w:rFonts w:ascii="Calibri" w:hAnsi="Calibri" w:cs="Tahoma"/>
          <w:vertAlign w:val="superscript"/>
        </w:rPr>
        <w:t>st</w:t>
      </w:r>
      <w:r w:rsidRPr="00A864D9">
        <w:rPr>
          <w:rFonts w:ascii="Calibri" w:hAnsi="Calibri" w:cs="Tahoma"/>
        </w:rPr>
        <w:t xml:space="preserve"> to December 25</w:t>
      </w:r>
      <w:r w:rsidRPr="00A864D9">
        <w:rPr>
          <w:rFonts w:ascii="Calibri" w:hAnsi="Calibri" w:cs="Tahoma"/>
          <w:vertAlign w:val="superscript"/>
        </w:rPr>
        <w:t>th</w:t>
      </w:r>
      <w:r w:rsidRPr="00A864D9">
        <w:rPr>
          <w:rFonts w:ascii="Calibri" w:hAnsi="Calibri" w:cs="Tahoma"/>
        </w:rPr>
        <w:t>.</w:t>
      </w:r>
    </w:p>
    <w:p w:rsidR="00016A5A" w:rsidRDefault="00016A5A" w:rsidP="00FF525A">
      <w:pPr>
        <w:ind w:left="360"/>
        <w:rPr>
          <w:rFonts w:ascii="Calibri" w:hAnsi="Calibri" w:cs="Tahoma"/>
        </w:rPr>
      </w:pPr>
    </w:p>
    <w:p w:rsidR="00016A5A" w:rsidRPr="00706DF4" w:rsidRDefault="00016A5A" w:rsidP="00016A5A">
      <w:pPr>
        <w:ind w:left="360"/>
        <w:rPr>
          <w:rFonts w:ascii="Calibri" w:hAnsi="Calibri" w:cs="Arial"/>
          <w:b/>
          <w:i/>
        </w:rPr>
      </w:pPr>
      <w:r w:rsidRPr="00706DF4">
        <w:rPr>
          <w:rFonts w:ascii="Calibri" w:hAnsi="Calibri" w:cs="Arial"/>
          <w:b/>
          <w:i/>
        </w:rPr>
        <w:t xml:space="preserve">A motion for approval was made by </w:t>
      </w:r>
      <w:r w:rsidR="00706DF4" w:rsidRPr="00706DF4">
        <w:rPr>
          <w:rFonts w:ascii="Calibri" w:hAnsi="Calibri" w:cs="Arial"/>
          <w:b/>
          <w:i/>
        </w:rPr>
        <w:t>Ed Gilliland</w:t>
      </w:r>
      <w:r w:rsidRPr="00706DF4">
        <w:rPr>
          <w:rFonts w:ascii="Calibri" w:hAnsi="Calibri" w:cs="Arial"/>
          <w:b/>
          <w:i/>
        </w:rPr>
        <w:t xml:space="preserve">; seconded by </w:t>
      </w:r>
      <w:r w:rsidR="00706DF4" w:rsidRPr="00706DF4">
        <w:rPr>
          <w:rFonts w:ascii="Calibri" w:hAnsi="Calibri" w:cs="Arial"/>
          <w:b/>
          <w:i/>
        </w:rPr>
        <w:t>Stacy Adams</w:t>
      </w:r>
      <w:r w:rsidRPr="00706DF4">
        <w:rPr>
          <w:rFonts w:ascii="Calibri" w:hAnsi="Calibri" w:cs="Arial"/>
          <w:b/>
          <w:i/>
        </w:rPr>
        <w:t xml:space="preserve">; motion approved </w:t>
      </w:r>
      <w:r w:rsidR="00706DF4" w:rsidRPr="00706DF4">
        <w:rPr>
          <w:rFonts w:ascii="Calibri" w:hAnsi="Calibri" w:cs="Arial"/>
          <w:b/>
          <w:i/>
        </w:rPr>
        <w:t>19</w:t>
      </w:r>
      <w:r w:rsidRPr="00706DF4">
        <w:rPr>
          <w:rFonts w:ascii="Calibri" w:hAnsi="Calibri" w:cs="Arial"/>
          <w:b/>
          <w:i/>
        </w:rPr>
        <w:t>-0.</w:t>
      </w:r>
    </w:p>
    <w:p w:rsidR="00016A5A" w:rsidRPr="00401750" w:rsidRDefault="00016A5A" w:rsidP="00FF525A">
      <w:pPr>
        <w:ind w:left="360"/>
        <w:rPr>
          <w:rFonts w:ascii="Calibri" w:hAnsi="Calibri" w:cs="Tahoma"/>
        </w:rPr>
      </w:pPr>
    </w:p>
    <w:p w:rsidR="00FF525A" w:rsidRPr="00401750" w:rsidRDefault="00FF525A" w:rsidP="00FF525A">
      <w:pPr>
        <w:ind w:left="360"/>
        <w:rPr>
          <w:rFonts w:ascii="Calibri" w:hAnsi="Calibri" w:cs="Tahoma"/>
        </w:rPr>
      </w:pPr>
    </w:p>
    <w:p w:rsidR="00FF525A" w:rsidRPr="00A864D9" w:rsidRDefault="00FF525A" w:rsidP="00FF525A">
      <w:pPr>
        <w:ind w:left="360"/>
        <w:rPr>
          <w:rFonts w:ascii="Calibri" w:hAnsi="Calibri" w:cs="Tahoma"/>
        </w:rPr>
      </w:pPr>
      <w:r w:rsidRPr="00A864D9">
        <w:rPr>
          <w:rFonts w:ascii="Calibri" w:hAnsi="Calibri" w:cs="Tahoma"/>
        </w:rPr>
        <w:t>Proposal 3: To add girls wrestling as an IHSAA sport by the 2020-21 season.</w:t>
      </w:r>
    </w:p>
    <w:p w:rsidR="00016A5A" w:rsidRDefault="00016A5A" w:rsidP="00FF525A">
      <w:pPr>
        <w:ind w:left="360"/>
        <w:rPr>
          <w:rFonts w:ascii="Calibri" w:hAnsi="Calibri" w:cs="Tahoma"/>
        </w:rPr>
      </w:pPr>
    </w:p>
    <w:p w:rsidR="00016A5A" w:rsidRPr="0036272B" w:rsidRDefault="00016A5A" w:rsidP="00016A5A">
      <w:pPr>
        <w:ind w:left="360"/>
        <w:rPr>
          <w:rFonts w:ascii="Calibri" w:hAnsi="Calibri" w:cs="Arial"/>
          <w:b/>
          <w:i/>
        </w:rPr>
      </w:pPr>
      <w:r w:rsidRPr="00A864D9">
        <w:rPr>
          <w:rFonts w:ascii="Calibri" w:hAnsi="Calibri" w:cs="Arial"/>
          <w:b/>
          <w:i/>
          <w:u w:val="single"/>
        </w:rPr>
        <w:t xml:space="preserve">A motion </w:t>
      </w:r>
      <w:r w:rsidR="0036272B" w:rsidRPr="00A864D9">
        <w:rPr>
          <w:rFonts w:ascii="Calibri" w:hAnsi="Calibri" w:cs="Arial"/>
          <w:b/>
          <w:i/>
          <w:u w:val="single"/>
        </w:rPr>
        <w:t>to</w:t>
      </w:r>
      <w:r w:rsidRPr="00A864D9">
        <w:rPr>
          <w:rFonts w:ascii="Calibri" w:hAnsi="Calibri" w:cs="Arial"/>
          <w:b/>
          <w:i/>
          <w:u w:val="single"/>
        </w:rPr>
        <w:t xml:space="preserve"> </w:t>
      </w:r>
      <w:r w:rsidR="00706DF4" w:rsidRPr="00A864D9">
        <w:rPr>
          <w:rFonts w:ascii="Calibri" w:hAnsi="Calibri" w:cs="Arial"/>
          <w:b/>
          <w:i/>
          <w:u w:val="single"/>
        </w:rPr>
        <w:t>table</w:t>
      </w:r>
      <w:r w:rsidRPr="00A864D9">
        <w:rPr>
          <w:rFonts w:ascii="Calibri" w:hAnsi="Calibri" w:cs="Arial"/>
          <w:b/>
          <w:i/>
          <w:u w:val="single"/>
        </w:rPr>
        <w:t xml:space="preserve"> </w:t>
      </w:r>
      <w:r w:rsidR="0036272B" w:rsidRPr="00A864D9">
        <w:rPr>
          <w:rFonts w:ascii="Calibri" w:hAnsi="Calibri" w:cs="Arial"/>
          <w:b/>
          <w:i/>
          <w:u w:val="single"/>
        </w:rPr>
        <w:t>this proposal for further study</w:t>
      </w:r>
      <w:r w:rsidR="0036272B" w:rsidRPr="0036272B">
        <w:rPr>
          <w:rFonts w:ascii="Calibri" w:hAnsi="Calibri" w:cs="Arial"/>
          <w:b/>
          <w:i/>
        </w:rPr>
        <w:t xml:space="preserve"> </w:t>
      </w:r>
      <w:r w:rsidRPr="0036272B">
        <w:rPr>
          <w:rFonts w:ascii="Calibri" w:hAnsi="Calibri" w:cs="Arial"/>
          <w:b/>
          <w:i/>
        </w:rPr>
        <w:t xml:space="preserve">was made by </w:t>
      </w:r>
      <w:r w:rsidR="0036272B" w:rsidRPr="0036272B">
        <w:rPr>
          <w:rFonts w:ascii="Calibri" w:hAnsi="Calibri" w:cs="Arial"/>
          <w:b/>
          <w:i/>
        </w:rPr>
        <w:t>Ed Gilliland</w:t>
      </w:r>
      <w:r w:rsidRPr="0036272B">
        <w:rPr>
          <w:rFonts w:ascii="Calibri" w:hAnsi="Calibri" w:cs="Arial"/>
          <w:b/>
          <w:i/>
        </w:rPr>
        <w:t xml:space="preserve">; seconded by </w:t>
      </w:r>
      <w:r w:rsidR="0036272B" w:rsidRPr="0036272B">
        <w:rPr>
          <w:rFonts w:ascii="Calibri" w:hAnsi="Calibri" w:cs="Arial"/>
          <w:b/>
          <w:i/>
        </w:rPr>
        <w:t>John Steinhilber</w:t>
      </w:r>
      <w:r w:rsidRPr="0036272B">
        <w:rPr>
          <w:rFonts w:ascii="Calibri" w:hAnsi="Calibri" w:cs="Arial"/>
          <w:b/>
          <w:i/>
        </w:rPr>
        <w:t xml:space="preserve">; motion approved </w:t>
      </w:r>
      <w:r w:rsidR="0036272B" w:rsidRPr="0036272B">
        <w:rPr>
          <w:rFonts w:ascii="Calibri" w:hAnsi="Calibri" w:cs="Arial"/>
          <w:b/>
          <w:i/>
        </w:rPr>
        <w:t>19</w:t>
      </w:r>
      <w:r w:rsidRPr="0036272B">
        <w:rPr>
          <w:rFonts w:ascii="Calibri" w:hAnsi="Calibri" w:cs="Arial"/>
          <w:b/>
          <w:i/>
        </w:rPr>
        <w:t>-0.</w:t>
      </w:r>
    </w:p>
    <w:p w:rsidR="00016A5A" w:rsidRPr="00401750" w:rsidRDefault="00016A5A" w:rsidP="00FF525A">
      <w:pPr>
        <w:ind w:left="360"/>
        <w:rPr>
          <w:rFonts w:ascii="Calibri" w:hAnsi="Calibri" w:cs="Tahoma"/>
        </w:rPr>
      </w:pPr>
    </w:p>
    <w:p w:rsidR="00FF525A" w:rsidRDefault="00FF525A" w:rsidP="00FF525A">
      <w:pPr>
        <w:ind w:left="360"/>
        <w:rPr>
          <w:rFonts w:ascii="Calibri" w:hAnsi="Calibri" w:cs="Tahoma"/>
          <w:b/>
        </w:rPr>
      </w:pPr>
    </w:p>
    <w:p w:rsidR="00FF525A" w:rsidRPr="004642D2" w:rsidRDefault="00E73976" w:rsidP="002B603C">
      <w:pPr>
        <w:rPr>
          <w:rFonts w:ascii="Calibri" w:hAnsi="Calibri" w:cs="Tahoma"/>
          <w:b/>
        </w:rPr>
      </w:pPr>
      <w:r w:rsidRPr="004642D2">
        <w:rPr>
          <w:rFonts w:ascii="Calibri" w:hAnsi="Calibri" w:cs="Tahoma"/>
          <w:b/>
        </w:rPr>
        <w:t>IHSAA Football Mercy Rule</w:t>
      </w:r>
    </w:p>
    <w:p w:rsidR="00E73976" w:rsidRPr="004642D2" w:rsidRDefault="00E73976" w:rsidP="002B603C">
      <w:pPr>
        <w:rPr>
          <w:rFonts w:ascii="Calibri" w:hAnsi="Calibri" w:cs="Tahoma"/>
          <w:b/>
        </w:rPr>
      </w:pPr>
    </w:p>
    <w:p w:rsidR="00E73976" w:rsidRPr="004642D2" w:rsidRDefault="00E73976" w:rsidP="002B603C">
      <w:pPr>
        <w:rPr>
          <w:rFonts w:ascii="Calibri" w:hAnsi="Calibri" w:cs="Tahoma"/>
          <w:u w:val="single"/>
        </w:rPr>
      </w:pPr>
      <w:r w:rsidRPr="004642D2">
        <w:rPr>
          <w:rFonts w:ascii="Calibri" w:hAnsi="Calibri" w:cs="Tahoma"/>
          <w:u w:val="single"/>
        </w:rPr>
        <w:t>Foreword</w:t>
      </w:r>
    </w:p>
    <w:p w:rsidR="00E73976" w:rsidRPr="004642D2" w:rsidRDefault="00E73976" w:rsidP="002B603C">
      <w:pPr>
        <w:rPr>
          <w:rFonts w:ascii="Calibri" w:hAnsi="Calibri" w:cs="Tahoma"/>
        </w:rPr>
      </w:pPr>
      <w:r w:rsidRPr="004642D2">
        <w:rPr>
          <w:rFonts w:ascii="Calibri" w:hAnsi="Calibri" w:cs="Tahoma"/>
        </w:rPr>
        <w:t xml:space="preserve">The Indiana High School Athletic Association in cooperation with the Indiana Football Coaches Association have created a protocol to expedite the conclusion of football contests when the point differential between schools reaches a </w:t>
      </w:r>
      <w:r w:rsidRPr="004642D2">
        <w:rPr>
          <w:rFonts w:ascii="Calibri" w:hAnsi="Calibri" w:cs="Tahoma"/>
        </w:rPr>
        <w:lastRenderedPageBreak/>
        <w:t>particular threshold. These measures are placed to promote proper sportsmanship between member schools and potentially reduce the chances of injury to student athletes when mismatches between teams occur.</w:t>
      </w:r>
    </w:p>
    <w:p w:rsidR="00E73976" w:rsidRPr="004642D2" w:rsidRDefault="00E73976" w:rsidP="002B603C">
      <w:pPr>
        <w:rPr>
          <w:rFonts w:ascii="Calibri" w:hAnsi="Calibri" w:cs="Tahoma"/>
        </w:rPr>
      </w:pPr>
    </w:p>
    <w:p w:rsidR="00E73976" w:rsidRPr="004642D2" w:rsidRDefault="00E73976" w:rsidP="002B603C">
      <w:pPr>
        <w:rPr>
          <w:rFonts w:ascii="Calibri" w:hAnsi="Calibri" w:cs="Tahoma"/>
          <w:u w:val="single"/>
        </w:rPr>
      </w:pPr>
      <w:r w:rsidRPr="004642D2">
        <w:rPr>
          <w:rFonts w:ascii="Calibri" w:hAnsi="Calibri" w:cs="Tahoma"/>
          <w:u w:val="single"/>
        </w:rPr>
        <w:t>Rules and Procedures</w:t>
      </w:r>
    </w:p>
    <w:p w:rsidR="00E73976" w:rsidRPr="004642D2" w:rsidRDefault="00E73976" w:rsidP="004642D2">
      <w:pPr>
        <w:ind w:left="720" w:hanging="360"/>
        <w:rPr>
          <w:rFonts w:ascii="Calibri" w:hAnsi="Calibri" w:cs="Tahoma"/>
        </w:rPr>
      </w:pPr>
      <w:r w:rsidRPr="004642D2">
        <w:rPr>
          <w:rFonts w:ascii="Calibri" w:hAnsi="Calibri" w:cs="Tahoma"/>
        </w:rPr>
        <w:t>1.</w:t>
      </w:r>
      <w:r w:rsidR="004642D2" w:rsidRPr="004642D2">
        <w:rPr>
          <w:rFonts w:ascii="Calibri" w:hAnsi="Calibri" w:cs="Tahoma"/>
        </w:rPr>
        <w:tab/>
      </w:r>
      <w:r w:rsidRPr="004642D2">
        <w:rPr>
          <w:rFonts w:ascii="Calibri" w:hAnsi="Calibri" w:cs="Tahoma"/>
        </w:rPr>
        <w:t>Beginning with the second half of any high school football game, when the point differential between teams is at or reaches 35 points, the game clock shall convert to a running clock. A running clock is defined as a clock that does not stop during play with the exception of timeouts, scores and/or injuries.</w:t>
      </w:r>
    </w:p>
    <w:p w:rsidR="00E73976" w:rsidRPr="004642D2" w:rsidRDefault="00E73976" w:rsidP="004642D2">
      <w:pPr>
        <w:ind w:left="720" w:hanging="360"/>
        <w:rPr>
          <w:rFonts w:ascii="Calibri" w:hAnsi="Calibri" w:cs="Tahoma"/>
        </w:rPr>
      </w:pPr>
    </w:p>
    <w:p w:rsidR="00E73976" w:rsidRPr="004642D2" w:rsidRDefault="00E73976" w:rsidP="004642D2">
      <w:pPr>
        <w:ind w:left="720" w:hanging="360"/>
        <w:rPr>
          <w:rFonts w:ascii="Calibri" w:hAnsi="Calibri" w:cs="Tahoma"/>
        </w:rPr>
      </w:pPr>
      <w:r w:rsidRPr="004642D2">
        <w:rPr>
          <w:rFonts w:ascii="Calibri" w:hAnsi="Calibri" w:cs="Tahoma"/>
        </w:rPr>
        <w:t>2.</w:t>
      </w:r>
      <w:r w:rsidR="004642D2" w:rsidRPr="004642D2">
        <w:rPr>
          <w:rFonts w:ascii="Calibri" w:hAnsi="Calibri" w:cs="Tahoma"/>
        </w:rPr>
        <w:tab/>
      </w:r>
      <w:r w:rsidRPr="004642D2">
        <w:rPr>
          <w:rFonts w:ascii="Calibri" w:hAnsi="Calibri" w:cs="Tahoma"/>
        </w:rPr>
        <w:t xml:space="preserve">Once the running clock is implemented, the clock may </w:t>
      </w:r>
      <w:r w:rsidRPr="004642D2">
        <w:rPr>
          <w:rFonts w:ascii="Calibri" w:hAnsi="Calibri" w:cs="Tahoma"/>
          <w:u w:val="single"/>
        </w:rPr>
        <w:t>not</w:t>
      </w:r>
      <w:r w:rsidRPr="004642D2">
        <w:rPr>
          <w:rFonts w:ascii="Calibri" w:hAnsi="Calibri" w:cs="Tahoma"/>
        </w:rPr>
        <w:t xml:space="preserve"> revert back to standard timing protocols regardless of the score of the contest.</w:t>
      </w:r>
    </w:p>
    <w:p w:rsidR="00E73976" w:rsidRPr="004642D2" w:rsidRDefault="00E73976" w:rsidP="004642D2">
      <w:pPr>
        <w:ind w:left="720" w:hanging="360"/>
        <w:rPr>
          <w:rFonts w:ascii="Calibri" w:hAnsi="Calibri" w:cs="Tahoma"/>
        </w:rPr>
      </w:pPr>
    </w:p>
    <w:p w:rsidR="00E73976" w:rsidRPr="004642D2" w:rsidRDefault="00E73976" w:rsidP="004642D2">
      <w:pPr>
        <w:ind w:left="720" w:hanging="360"/>
        <w:rPr>
          <w:rFonts w:ascii="Calibri" w:hAnsi="Calibri" w:cs="Tahoma"/>
        </w:rPr>
      </w:pPr>
      <w:r w:rsidRPr="004642D2">
        <w:rPr>
          <w:rFonts w:ascii="Calibri" w:hAnsi="Calibri" w:cs="Tahoma"/>
        </w:rPr>
        <w:t>3.</w:t>
      </w:r>
      <w:r w:rsidR="004642D2" w:rsidRPr="004642D2">
        <w:rPr>
          <w:rFonts w:ascii="Calibri" w:hAnsi="Calibri" w:cs="Tahoma"/>
        </w:rPr>
        <w:tab/>
      </w:r>
      <w:r w:rsidRPr="004642D2">
        <w:rPr>
          <w:rFonts w:ascii="Calibri" w:hAnsi="Calibri" w:cs="Tahoma"/>
        </w:rPr>
        <w:t>The 40 second play clock shall remain in effect throughout the contest.</w:t>
      </w:r>
    </w:p>
    <w:p w:rsidR="00E73976" w:rsidRPr="004642D2" w:rsidRDefault="00E73976" w:rsidP="004642D2">
      <w:pPr>
        <w:ind w:left="720" w:hanging="360"/>
        <w:rPr>
          <w:rFonts w:ascii="Calibri" w:hAnsi="Calibri" w:cs="Tahoma"/>
        </w:rPr>
      </w:pPr>
    </w:p>
    <w:p w:rsidR="00E73976" w:rsidRPr="004642D2" w:rsidRDefault="00E73976" w:rsidP="004642D2">
      <w:pPr>
        <w:ind w:left="720" w:hanging="360"/>
        <w:rPr>
          <w:rFonts w:ascii="Calibri" w:hAnsi="Calibri" w:cs="Tahoma"/>
        </w:rPr>
      </w:pPr>
      <w:r w:rsidRPr="004642D2">
        <w:rPr>
          <w:rFonts w:ascii="Calibri" w:hAnsi="Calibri" w:cs="Tahoma"/>
        </w:rPr>
        <w:t>4.</w:t>
      </w:r>
      <w:r w:rsidR="004642D2" w:rsidRPr="004642D2">
        <w:rPr>
          <w:rFonts w:ascii="Calibri" w:hAnsi="Calibri" w:cs="Tahoma"/>
        </w:rPr>
        <w:tab/>
      </w:r>
      <w:r w:rsidRPr="004642D2">
        <w:rPr>
          <w:rFonts w:ascii="Calibri" w:hAnsi="Calibri" w:cs="Tahoma"/>
        </w:rPr>
        <w:t xml:space="preserve">Coaches do </w:t>
      </w:r>
      <w:r w:rsidRPr="004642D2">
        <w:rPr>
          <w:rFonts w:ascii="Calibri" w:hAnsi="Calibri" w:cs="Tahoma"/>
          <w:u w:val="single"/>
        </w:rPr>
        <w:t>not</w:t>
      </w:r>
      <w:r w:rsidRPr="004642D2">
        <w:rPr>
          <w:rFonts w:ascii="Calibri" w:hAnsi="Calibri" w:cs="Tahoma"/>
        </w:rPr>
        <w:t xml:space="preserve"> </w:t>
      </w:r>
      <w:r w:rsidR="004642D2" w:rsidRPr="004642D2">
        <w:rPr>
          <w:rFonts w:ascii="Calibri" w:hAnsi="Calibri" w:cs="Tahoma"/>
        </w:rPr>
        <w:t>have the ability to override the implementation of the Mercy Rule during a contest. The Referee shall notify the head coach of each school when the Mercy Rule goes into effect. The home team is responsible for notifying timing personnel of the running clock.</w:t>
      </w:r>
    </w:p>
    <w:p w:rsidR="00E73976" w:rsidRPr="004642D2" w:rsidRDefault="00E73976" w:rsidP="002B603C">
      <w:pPr>
        <w:rPr>
          <w:rFonts w:ascii="Calibri" w:hAnsi="Calibri" w:cs="Tahoma"/>
          <w:b/>
        </w:rPr>
      </w:pPr>
    </w:p>
    <w:p w:rsidR="00E73976" w:rsidRPr="006F1063" w:rsidRDefault="00E73976" w:rsidP="00E73976">
      <w:pPr>
        <w:rPr>
          <w:rFonts w:ascii="Calibri" w:hAnsi="Calibri" w:cs="Arial"/>
          <w:b/>
          <w:i/>
        </w:rPr>
      </w:pPr>
      <w:r w:rsidRPr="006F1063">
        <w:rPr>
          <w:rFonts w:ascii="Calibri" w:hAnsi="Calibri" w:cs="Arial"/>
          <w:b/>
          <w:i/>
        </w:rPr>
        <w:t xml:space="preserve">A motion for approval was made by </w:t>
      </w:r>
      <w:r w:rsidR="006F1063" w:rsidRPr="006F1063">
        <w:rPr>
          <w:rFonts w:ascii="Calibri" w:hAnsi="Calibri" w:cs="Arial"/>
          <w:b/>
          <w:i/>
        </w:rPr>
        <w:t>Ed Gilliland</w:t>
      </w:r>
      <w:r w:rsidRPr="006F1063">
        <w:rPr>
          <w:rFonts w:ascii="Calibri" w:hAnsi="Calibri" w:cs="Arial"/>
          <w:b/>
          <w:i/>
        </w:rPr>
        <w:t xml:space="preserve">; seconded by </w:t>
      </w:r>
      <w:r w:rsidR="006F1063" w:rsidRPr="006F1063">
        <w:rPr>
          <w:rFonts w:ascii="Calibri" w:hAnsi="Calibri" w:cs="Arial"/>
          <w:b/>
          <w:i/>
        </w:rPr>
        <w:t>Martin Brown</w:t>
      </w:r>
      <w:r w:rsidRPr="006F1063">
        <w:rPr>
          <w:rFonts w:ascii="Calibri" w:hAnsi="Calibri" w:cs="Arial"/>
          <w:b/>
          <w:i/>
        </w:rPr>
        <w:t xml:space="preserve">; motion approved </w:t>
      </w:r>
      <w:r w:rsidR="006F1063" w:rsidRPr="006F1063">
        <w:rPr>
          <w:rFonts w:ascii="Calibri" w:hAnsi="Calibri" w:cs="Arial"/>
          <w:b/>
          <w:i/>
        </w:rPr>
        <w:t>19</w:t>
      </w:r>
      <w:r w:rsidRPr="006F1063">
        <w:rPr>
          <w:rFonts w:ascii="Calibri" w:hAnsi="Calibri" w:cs="Arial"/>
          <w:b/>
          <w:i/>
        </w:rPr>
        <w:t>-0.</w:t>
      </w:r>
    </w:p>
    <w:p w:rsidR="00E73976" w:rsidRDefault="00E73976" w:rsidP="002B603C">
      <w:pPr>
        <w:rPr>
          <w:rFonts w:ascii="Calibri" w:hAnsi="Calibri" w:cs="Tahoma"/>
          <w:b/>
          <w:color w:val="FF0000"/>
        </w:rPr>
      </w:pPr>
    </w:p>
    <w:p w:rsidR="004642D2" w:rsidRDefault="004642D2" w:rsidP="002B603C">
      <w:pPr>
        <w:rPr>
          <w:rFonts w:ascii="Calibri" w:hAnsi="Calibri" w:cs="Tahoma"/>
          <w:b/>
          <w:color w:val="FF0000"/>
        </w:rPr>
      </w:pPr>
    </w:p>
    <w:p w:rsidR="004642D2" w:rsidRPr="00D12772" w:rsidRDefault="004642D2" w:rsidP="004642D2">
      <w:pPr>
        <w:rPr>
          <w:rFonts w:ascii="Calibri" w:hAnsi="Calibri" w:cs="Arial"/>
          <w:b/>
        </w:rPr>
      </w:pPr>
      <w:r w:rsidRPr="00D12772">
        <w:rPr>
          <w:rFonts w:ascii="Calibri" w:hAnsi="Calibri" w:cs="Arial"/>
          <w:b/>
        </w:rPr>
        <w:t>Review Status of Gymnastics as an IHSAA Sponsored Sport</w:t>
      </w:r>
    </w:p>
    <w:p w:rsidR="004642D2" w:rsidRDefault="004642D2" w:rsidP="004642D2">
      <w:pPr>
        <w:rPr>
          <w:rFonts w:ascii="Calibri" w:hAnsi="Calibri" w:cs="Arial"/>
        </w:rPr>
      </w:pPr>
      <w:r>
        <w:rPr>
          <w:rFonts w:ascii="Calibri" w:hAnsi="Calibri" w:cs="Arial"/>
        </w:rPr>
        <w:t xml:space="preserve">Commissioner Bobby Cox and </w:t>
      </w:r>
      <w:r w:rsidRPr="00D12772">
        <w:rPr>
          <w:rFonts w:ascii="Calibri" w:hAnsi="Calibri" w:cs="Arial"/>
        </w:rPr>
        <w:t>Assistant Commissioner Sandra Walter reported on the status of gymnastics as an IHSAA sport.  Per Rule 1-4 of the IHSAA By-Laws, sports that do not maintain at least 25% participation of the member schools will be reviewed annually for purposes of determining future tournament and recognition status.</w:t>
      </w:r>
      <w:r>
        <w:rPr>
          <w:rFonts w:ascii="Calibri" w:hAnsi="Calibri" w:cs="Arial"/>
        </w:rPr>
        <w:t xml:space="preserve"> </w:t>
      </w:r>
      <w:r w:rsidR="006F1063">
        <w:rPr>
          <w:rFonts w:ascii="Calibri" w:hAnsi="Calibri" w:cs="Arial"/>
        </w:rPr>
        <w:t xml:space="preserve">Walter anticipates 79 schools to be represented next winter. </w:t>
      </w:r>
      <w:r>
        <w:rPr>
          <w:rFonts w:ascii="Calibri" w:hAnsi="Calibri" w:cs="Arial"/>
        </w:rPr>
        <w:t>She also presented a proposed alignment for 2019-20 of schools competing in six sectionals and three regionals prior to the state finals</w:t>
      </w:r>
      <w:r w:rsidR="006F1063">
        <w:rPr>
          <w:rFonts w:ascii="Calibri" w:hAnsi="Calibri" w:cs="Arial"/>
        </w:rPr>
        <w:t xml:space="preserve"> which </w:t>
      </w:r>
      <w:r w:rsidR="008701E3">
        <w:rPr>
          <w:rFonts w:ascii="Calibri" w:hAnsi="Calibri" w:cs="Arial"/>
        </w:rPr>
        <w:t xml:space="preserve">are expected to </w:t>
      </w:r>
      <w:r w:rsidR="00D0673F">
        <w:rPr>
          <w:rFonts w:ascii="Calibri" w:hAnsi="Calibri" w:cs="Arial"/>
        </w:rPr>
        <w:t>return</w:t>
      </w:r>
      <w:r w:rsidR="006F1063">
        <w:rPr>
          <w:rFonts w:ascii="Calibri" w:hAnsi="Calibri" w:cs="Arial"/>
        </w:rPr>
        <w:t xml:space="preserve"> </w:t>
      </w:r>
      <w:r w:rsidR="00D0673F">
        <w:rPr>
          <w:rFonts w:ascii="Calibri" w:hAnsi="Calibri" w:cs="Arial"/>
        </w:rPr>
        <w:t>to</w:t>
      </w:r>
      <w:r w:rsidR="006F1063">
        <w:rPr>
          <w:rFonts w:ascii="Calibri" w:hAnsi="Calibri" w:cs="Arial"/>
        </w:rPr>
        <w:t xml:space="preserve"> Ball State University in Muncie next year after a one-year move to Noblesville High School.</w:t>
      </w:r>
    </w:p>
    <w:p w:rsidR="004642D2" w:rsidRDefault="004642D2" w:rsidP="004642D2">
      <w:pPr>
        <w:rPr>
          <w:rFonts w:ascii="Calibri" w:hAnsi="Calibri" w:cs="Arial"/>
        </w:rPr>
      </w:pPr>
    </w:p>
    <w:p w:rsidR="004642D2" w:rsidRPr="00085AE6" w:rsidRDefault="004642D2" w:rsidP="004642D2">
      <w:pPr>
        <w:rPr>
          <w:rFonts w:ascii="Calibri" w:hAnsi="Calibri" w:cs="Arial"/>
          <w:b/>
          <w:i/>
        </w:rPr>
      </w:pPr>
      <w:r w:rsidRPr="00085AE6">
        <w:rPr>
          <w:rFonts w:ascii="Calibri" w:hAnsi="Calibri" w:cs="Arial"/>
          <w:b/>
          <w:i/>
        </w:rPr>
        <w:t xml:space="preserve">A motion for approval of continued sponsorship for girls gymnastics was made by </w:t>
      </w:r>
      <w:r w:rsidR="00085AE6" w:rsidRPr="00085AE6">
        <w:rPr>
          <w:rFonts w:ascii="Calibri" w:hAnsi="Calibri" w:cs="Arial"/>
          <w:b/>
          <w:i/>
        </w:rPr>
        <w:t>Jim Brown</w:t>
      </w:r>
      <w:r w:rsidRPr="00085AE6">
        <w:rPr>
          <w:rFonts w:ascii="Calibri" w:hAnsi="Calibri" w:cs="Arial"/>
          <w:b/>
          <w:i/>
        </w:rPr>
        <w:t xml:space="preserve">; seconded by </w:t>
      </w:r>
      <w:r w:rsidR="00085AE6" w:rsidRPr="00085AE6">
        <w:rPr>
          <w:rFonts w:ascii="Calibri" w:hAnsi="Calibri" w:cs="Arial"/>
          <w:b/>
          <w:i/>
        </w:rPr>
        <w:t>Dave Worland</w:t>
      </w:r>
      <w:r w:rsidRPr="00085AE6">
        <w:rPr>
          <w:rFonts w:ascii="Calibri" w:hAnsi="Calibri" w:cs="Arial"/>
          <w:b/>
          <w:i/>
        </w:rPr>
        <w:t xml:space="preserve">; motion approved </w:t>
      </w:r>
      <w:r w:rsidR="00085AE6" w:rsidRPr="00085AE6">
        <w:rPr>
          <w:rFonts w:ascii="Calibri" w:hAnsi="Calibri" w:cs="Arial"/>
          <w:b/>
          <w:i/>
        </w:rPr>
        <w:t>19</w:t>
      </w:r>
      <w:r w:rsidRPr="00085AE6">
        <w:rPr>
          <w:rFonts w:ascii="Calibri" w:hAnsi="Calibri" w:cs="Arial"/>
          <w:b/>
          <w:i/>
        </w:rPr>
        <w:t>-0.</w:t>
      </w:r>
    </w:p>
    <w:p w:rsidR="004642D2" w:rsidRPr="00085AE6" w:rsidRDefault="004642D2" w:rsidP="004642D2">
      <w:pPr>
        <w:rPr>
          <w:rFonts w:ascii="Calibri" w:hAnsi="Calibri" w:cs="Arial"/>
        </w:rPr>
      </w:pPr>
    </w:p>
    <w:p w:rsidR="004642D2" w:rsidRPr="00085AE6" w:rsidRDefault="004642D2" w:rsidP="002B603C">
      <w:pPr>
        <w:rPr>
          <w:rFonts w:ascii="Calibri" w:hAnsi="Calibri" w:cs="Tahoma"/>
          <w:b/>
        </w:rPr>
      </w:pPr>
    </w:p>
    <w:p w:rsidR="0083799E" w:rsidRPr="00D12772" w:rsidRDefault="0083799E" w:rsidP="0083799E">
      <w:pPr>
        <w:rPr>
          <w:rFonts w:ascii="Calibri" w:hAnsi="Calibri" w:cs="Arial"/>
        </w:rPr>
      </w:pPr>
      <w:r w:rsidRPr="00D12772">
        <w:rPr>
          <w:rFonts w:ascii="Calibri" w:hAnsi="Calibri" w:cs="Arial"/>
          <w:b/>
        </w:rPr>
        <w:t>201</w:t>
      </w:r>
      <w:r>
        <w:rPr>
          <w:rFonts w:ascii="Calibri" w:hAnsi="Calibri" w:cs="Arial"/>
          <w:b/>
        </w:rPr>
        <w:t>8</w:t>
      </w:r>
      <w:r w:rsidRPr="00D12772">
        <w:rPr>
          <w:rFonts w:ascii="Calibri" w:hAnsi="Calibri" w:cs="Arial"/>
          <w:b/>
        </w:rPr>
        <w:t>-1</w:t>
      </w:r>
      <w:r>
        <w:rPr>
          <w:rFonts w:ascii="Calibri" w:hAnsi="Calibri" w:cs="Arial"/>
          <w:b/>
        </w:rPr>
        <w:t>9</w:t>
      </w:r>
      <w:r w:rsidRPr="00D12772">
        <w:rPr>
          <w:rFonts w:ascii="Calibri" w:hAnsi="Calibri" w:cs="Arial"/>
          <w:b/>
        </w:rPr>
        <w:t xml:space="preserve"> Boys, Girls, Unified Track &amp; Field Tournament Officials</w:t>
      </w:r>
    </w:p>
    <w:p w:rsidR="0083799E" w:rsidRPr="00D12772" w:rsidRDefault="0083799E" w:rsidP="0083799E">
      <w:pPr>
        <w:rPr>
          <w:rFonts w:ascii="Calibri" w:hAnsi="Calibri" w:cs="Arial"/>
        </w:rPr>
      </w:pPr>
      <w:r w:rsidRPr="00D12772">
        <w:rPr>
          <w:rFonts w:ascii="Calibri" w:hAnsi="Calibri" w:cs="Arial"/>
        </w:rPr>
        <w:t xml:space="preserve">Assistant Commissioner Paul Neidig presented a list of track and field starters who have applied to work the boys, girls and unified tournaments. </w:t>
      </w:r>
    </w:p>
    <w:p w:rsidR="0083799E" w:rsidRPr="00D12772" w:rsidRDefault="0083799E" w:rsidP="0083799E">
      <w:pPr>
        <w:rPr>
          <w:rFonts w:ascii="Calibri" w:hAnsi="Calibri" w:cs="Arial"/>
        </w:rPr>
      </w:pPr>
    </w:p>
    <w:p w:rsidR="0083799E" w:rsidRPr="00D12772" w:rsidRDefault="0083799E" w:rsidP="0083799E">
      <w:pPr>
        <w:rPr>
          <w:rFonts w:ascii="Calibri" w:hAnsi="Calibri" w:cs="Arial"/>
        </w:rPr>
      </w:pPr>
    </w:p>
    <w:p w:rsidR="0083799E" w:rsidRPr="00D12772" w:rsidRDefault="0083799E" w:rsidP="0083799E">
      <w:pPr>
        <w:rPr>
          <w:rFonts w:ascii="Calibri" w:hAnsi="Calibri" w:cs="Arial"/>
        </w:rPr>
      </w:pPr>
      <w:r w:rsidRPr="00D12772">
        <w:rPr>
          <w:rFonts w:ascii="Calibri" w:hAnsi="Calibri" w:cs="Arial"/>
          <w:b/>
        </w:rPr>
        <w:t>201</w:t>
      </w:r>
      <w:r>
        <w:rPr>
          <w:rFonts w:ascii="Calibri" w:hAnsi="Calibri" w:cs="Arial"/>
          <w:b/>
        </w:rPr>
        <w:t>8</w:t>
      </w:r>
      <w:r w:rsidRPr="00D12772">
        <w:rPr>
          <w:rFonts w:ascii="Calibri" w:hAnsi="Calibri" w:cs="Arial"/>
          <w:b/>
        </w:rPr>
        <w:t>-</w:t>
      </w:r>
      <w:r>
        <w:rPr>
          <w:rFonts w:ascii="Calibri" w:hAnsi="Calibri" w:cs="Arial"/>
          <w:b/>
        </w:rPr>
        <w:t>19</w:t>
      </w:r>
      <w:r w:rsidRPr="00D12772">
        <w:rPr>
          <w:rFonts w:ascii="Calibri" w:hAnsi="Calibri" w:cs="Arial"/>
          <w:b/>
        </w:rPr>
        <w:t xml:space="preserve"> Girls Tennis Chair Officials</w:t>
      </w:r>
    </w:p>
    <w:p w:rsidR="0083799E" w:rsidRPr="00D12772" w:rsidRDefault="0083799E" w:rsidP="0083799E">
      <w:pPr>
        <w:rPr>
          <w:rFonts w:ascii="Calibri" w:hAnsi="Calibri" w:cs="Arial"/>
        </w:rPr>
      </w:pPr>
      <w:r w:rsidRPr="00D12772">
        <w:rPr>
          <w:rFonts w:ascii="Calibri" w:hAnsi="Calibri" w:cs="Arial"/>
        </w:rPr>
        <w:t>Assistant Commissioner Chris Kaufman presented a list of USTA officials who may work at the girls tennis state finals.</w:t>
      </w:r>
    </w:p>
    <w:p w:rsidR="0083799E" w:rsidRPr="00D12772" w:rsidRDefault="0083799E" w:rsidP="0083799E">
      <w:pPr>
        <w:rPr>
          <w:rFonts w:ascii="Calibri" w:hAnsi="Calibri" w:cs="Arial"/>
          <w:b/>
        </w:rPr>
      </w:pPr>
    </w:p>
    <w:p w:rsidR="0083799E" w:rsidRPr="00D12772" w:rsidRDefault="0083799E" w:rsidP="0083799E">
      <w:pPr>
        <w:rPr>
          <w:rFonts w:ascii="Calibri" w:hAnsi="Calibri" w:cs="Arial"/>
          <w:b/>
        </w:rPr>
      </w:pPr>
    </w:p>
    <w:p w:rsidR="0083799E" w:rsidRPr="00D12772" w:rsidRDefault="0083799E" w:rsidP="0083799E">
      <w:pPr>
        <w:rPr>
          <w:rFonts w:ascii="Calibri" w:hAnsi="Calibri" w:cs="Arial"/>
        </w:rPr>
      </w:pPr>
      <w:r w:rsidRPr="00D12772">
        <w:rPr>
          <w:rFonts w:ascii="Calibri" w:hAnsi="Calibri" w:cs="Arial"/>
          <w:b/>
        </w:rPr>
        <w:t>201</w:t>
      </w:r>
      <w:r>
        <w:rPr>
          <w:rFonts w:ascii="Calibri" w:hAnsi="Calibri" w:cs="Arial"/>
          <w:b/>
        </w:rPr>
        <w:t>8</w:t>
      </w:r>
      <w:r w:rsidRPr="00D12772">
        <w:rPr>
          <w:rFonts w:ascii="Calibri" w:hAnsi="Calibri" w:cs="Arial"/>
          <w:b/>
        </w:rPr>
        <w:t>-1</w:t>
      </w:r>
      <w:r>
        <w:rPr>
          <w:rFonts w:ascii="Calibri" w:hAnsi="Calibri" w:cs="Arial"/>
          <w:b/>
        </w:rPr>
        <w:t>9</w:t>
      </w:r>
      <w:r w:rsidRPr="00D12772">
        <w:rPr>
          <w:rFonts w:ascii="Calibri" w:hAnsi="Calibri" w:cs="Arial"/>
          <w:b/>
        </w:rPr>
        <w:t xml:space="preserve"> Baseball Tournament Umpires</w:t>
      </w:r>
    </w:p>
    <w:p w:rsidR="0083799E" w:rsidRPr="00173D6F" w:rsidRDefault="0083799E" w:rsidP="0083799E">
      <w:pPr>
        <w:rPr>
          <w:rFonts w:ascii="Calibri" w:hAnsi="Calibri" w:cs="Arial"/>
        </w:rPr>
      </w:pPr>
      <w:r w:rsidRPr="00173D6F">
        <w:rPr>
          <w:rFonts w:ascii="Calibri" w:hAnsi="Calibri" w:cs="Arial"/>
        </w:rPr>
        <w:t xml:space="preserve">Assistant Commissioner Robert Faulkens presented a list of baseball umpires who have applied to work the baseball tournament series. One hundred ninety-two </w:t>
      </w:r>
      <w:r>
        <w:rPr>
          <w:rFonts w:ascii="Calibri" w:hAnsi="Calibri" w:cs="Arial"/>
        </w:rPr>
        <w:t xml:space="preserve">(192) </w:t>
      </w:r>
      <w:r w:rsidRPr="00173D6F">
        <w:rPr>
          <w:rFonts w:ascii="Calibri" w:hAnsi="Calibri" w:cs="Arial"/>
        </w:rPr>
        <w:t>will be assigned to the sectional tournaments.</w:t>
      </w:r>
    </w:p>
    <w:p w:rsidR="0083799E" w:rsidRPr="00173D6F" w:rsidRDefault="0083799E" w:rsidP="0083799E">
      <w:pPr>
        <w:rPr>
          <w:rFonts w:ascii="Calibri" w:hAnsi="Calibri" w:cs="Arial"/>
        </w:rPr>
      </w:pPr>
    </w:p>
    <w:p w:rsidR="0083799E" w:rsidRPr="00173D6F" w:rsidRDefault="0083799E" w:rsidP="0083799E">
      <w:pPr>
        <w:rPr>
          <w:rFonts w:ascii="Calibri" w:hAnsi="Calibri" w:cs="Arial"/>
        </w:rPr>
      </w:pPr>
    </w:p>
    <w:p w:rsidR="0083799E" w:rsidRPr="00D12772" w:rsidRDefault="0083799E" w:rsidP="0083799E">
      <w:pPr>
        <w:rPr>
          <w:rFonts w:ascii="Calibri" w:hAnsi="Calibri" w:cs="Arial"/>
        </w:rPr>
      </w:pPr>
      <w:r w:rsidRPr="00D12772">
        <w:rPr>
          <w:rFonts w:ascii="Calibri" w:hAnsi="Calibri" w:cs="Arial"/>
          <w:b/>
        </w:rPr>
        <w:t>201</w:t>
      </w:r>
      <w:r>
        <w:rPr>
          <w:rFonts w:ascii="Calibri" w:hAnsi="Calibri" w:cs="Arial"/>
          <w:b/>
        </w:rPr>
        <w:t>8</w:t>
      </w:r>
      <w:r w:rsidRPr="00D12772">
        <w:rPr>
          <w:rFonts w:ascii="Calibri" w:hAnsi="Calibri" w:cs="Arial"/>
          <w:b/>
        </w:rPr>
        <w:t>-1</w:t>
      </w:r>
      <w:r>
        <w:rPr>
          <w:rFonts w:ascii="Calibri" w:hAnsi="Calibri" w:cs="Arial"/>
          <w:b/>
        </w:rPr>
        <w:t>9</w:t>
      </w:r>
      <w:r w:rsidRPr="00D12772">
        <w:rPr>
          <w:rFonts w:ascii="Calibri" w:hAnsi="Calibri" w:cs="Arial"/>
          <w:b/>
        </w:rPr>
        <w:t xml:space="preserve"> Softball Tournament Umpires</w:t>
      </w:r>
    </w:p>
    <w:p w:rsidR="0083799E" w:rsidRPr="00173D6F" w:rsidRDefault="0083799E" w:rsidP="0083799E">
      <w:pPr>
        <w:rPr>
          <w:rFonts w:ascii="Calibri" w:hAnsi="Calibri" w:cs="Arial"/>
        </w:rPr>
      </w:pPr>
      <w:r w:rsidRPr="00173D6F">
        <w:rPr>
          <w:rFonts w:ascii="Calibri" w:hAnsi="Calibri" w:cs="Arial"/>
        </w:rPr>
        <w:t xml:space="preserve">Assistant Commissioner Kerrie Schludecker presented a list of softball umpires who have applied to work the softball tournament series. One hundred </w:t>
      </w:r>
      <w:r w:rsidR="00141CE9">
        <w:rPr>
          <w:rFonts w:ascii="Calibri" w:hAnsi="Calibri" w:cs="Arial"/>
        </w:rPr>
        <w:t>thirty-eight</w:t>
      </w:r>
      <w:r w:rsidRPr="00173D6F">
        <w:rPr>
          <w:rFonts w:ascii="Calibri" w:hAnsi="Calibri" w:cs="Arial"/>
        </w:rPr>
        <w:t xml:space="preserve"> (1</w:t>
      </w:r>
      <w:r w:rsidR="00141CE9">
        <w:rPr>
          <w:rFonts w:ascii="Calibri" w:hAnsi="Calibri" w:cs="Arial"/>
        </w:rPr>
        <w:t>38</w:t>
      </w:r>
      <w:r w:rsidRPr="00173D6F">
        <w:rPr>
          <w:rFonts w:ascii="Calibri" w:hAnsi="Calibri" w:cs="Arial"/>
        </w:rPr>
        <w:t>) are needed for the sectional rounds.</w:t>
      </w:r>
    </w:p>
    <w:p w:rsidR="0083799E" w:rsidRDefault="0083799E" w:rsidP="0083799E">
      <w:pPr>
        <w:rPr>
          <w:rFonts w:ascii="Calibri" w:hAnsi="Calibri" w:cs="Arial"/>
        </w:rPr>
      </w:pPr>
    </w:p>
    <w:p w:rsidR="0083799E" w:rsidRDefault="0083799E" w:rsidP="0083799E">
      <w:pPr>
        <w:rPr>
          <w:rFonts w:ascii="Calibri" w:hAnsi="Calibri" w:cs="Arial"/>
        </w:rPr>
      </w:pPr>
    </w:p>
    <w:p w:rsidR="0083799E" w:rsidRPr="0083799E" w:rsidRDefault="0083799E" w:rsidP="0083799E">
      <w:pPr>
        <w:rPr>
          <w:rFonts w:ascii="Calibri" w:hAnsi="Calibri" w:cs="Arial"/>
          <w:b/>
        </w:rPr>
      </w:pPr>
      <w:r w:rsidRPr="0083799E">
        <w:rPr>
          <w:rFonts w:ascii="Calibri" w:hAnsi="Calibri" w:cs="Arial"/>
          <w:b/>
        </w:rPr>
        <w:t>General Update on Licensed Officials</w:t>
      </w:r>
    </w:p>
    <w:p w:rsidR="0083799E" w:rsidRPr="00FD64C9" w:rsidRDefault="0083799E" w:rsidP="0083799E">
      <w:pPr>
        <w:rPr>
          <w:rFonts w:ascii="Calibri" w:hAnsi="Calibri" w:cs="Arial"/>
        </w:rPr>
      </w:pPr>
      <w:r w:rsidRPr="00FD64C9">
        <w:rPr>
          <w:rFonts w:ascii="Calibri" w:hAnsi="Calibri" w:cs="Arial"/>
        </w:rPr>
        <w:lastRenderedPageBreak/>
        <w:t>Assistant Commissioner Sandra Walte</w:t>
      </w:r>
      <w:r w:rsidR="00085AE6" w:rsidRPr="00FD64C9">
        <w:rPr>
          <w:rFonts w:ascii="Calibri" w:hAnsi="Calibri" w:cs="Arial"/>
        </w:rPr>
        <w:t>r reported</w:t>
      </w:r>
      <w:r w:rsidR="000720E3" w:rsidRPr="00FD64C9">
        <w:rPr>
          <w:rFonts w:ascii="Calibri" w:hAnsi="Calibri" w:cs="Arial"/>
        </w:rPr>
        <w:t xml:space="preserve"> on the overall official licensing program. She indicated numbers </w:t>
      </w:r>
      <w:r w:rsidR="00FD64C9">
        <w:rPr>
          <w:rFonts w:ascii="Calibri" w:hAnsi="Calibri" w:cs="Arial"/>
        </w:rPr>
        <w:t>have decreased</w:t>
      </w:r>
      <w:r w:rsidR="000720E3" w:rsidRPr="00FD64C9">
        <w:rPr>
          <w:rFonts w:ascii="Calibri" w:hAnsi="Calibri" w:cs="Arial"/>
        </w:rPr>
        <w:t xml:space="preserve"> in </w:t>
      </w:r>
      <w:r w:rsidR="00FD64C9">
        <w:rPr>
          <w:rFonts w:ascii="Calibri" w:hAnsi="Calibri" w:cs="Arial"/>
        </w:rPr>
        <w:t xml:space="preserve">the </w:t>
      </w:r>
      <w:r w:rsidR="000720E3" w:rsidRPr="00FD64C9">
        <w:rPr>
          <w:rFonts w:ascii="Calibri" w:hAnsi="Calibri" w:cs="Arial"/>
        </w:rPr>
        <w:t xml:space="preserve">officiating ranks but </w:t>
      </w:r>
      <w:r w:rsidR="00FD64C9">
        <w:rPr>
          <w:rFonts w:ascii="Calibri" w:hAnsi="Calibri" w:cs="Arial"/>
        </w:rPr>
        <w:t xml:space="preserve">Indiana has not seen the big drop off that </w:t>
      </w:r>
      <w:r w:rsidR="000720E3" w:rsidRPr="00FD64C9">
        <w:rPr>
          <w:rFonts w:ascii="Calibri" w:hAnsi="Calibri" w:cs="Arial"/>
        </w:rPr>
        <w:t>some other states</w:t>
      </w:r>
      <w:r w:rsidR="00FD64C9">
        <w:rPr>
          <w:rFonts w:ascii="Calibri" w:hAnsi="Calibri" w:cs="Arial"/>
        </w:rPr>
        <w:t xml:space="preserve"> are enduring</w:t>
      </w:r>
      <w:r w:rsidR="000720E3" w:rsidRPr="00FD64C9">
        <w:rPr>
          <w:rFonts w:ascii="Calibri" w:hAnsi="Calibri" w:cs="Arial"/>
        </w:rPr>
        <w:t xml:space="preserve">. She has been meeting with the leadership of the various </w:t>
      </w:r>
      <w:r w:rsidR="00FD64C9">
        <w:rPr>
          <w:rFonts w:ascii="Calibri" w:hAnsi="Calibri" w:cs="Arial"/>
        </w:rPr>
        <w:t xml:space="preserve">state </w:t>
      </w:r>
      <w:r w:rsidR="000720E3" w:rsidRPr="00FD64C9">
        <w:rPr>
          <w:rFonts w:ascii="Calibri" w:hAnsi="Calibri" w:cs="Arial"/>
        </w:rPr>
        <w:t>officials associations to continue recruiting efforts. Swimming licenses are up 10 percent over last year</w:t>
      </w:r>
      <w:r w:rsidR="00FD64C9" w:rsidRPr="00FD64C9">
        <w:rPr>
          <w:rFonts w:ascii="Calibri" w:hAnsi="Calibri" w:cs="Arial"/>
        </w:rPr>
        <w:t xml:space="preserve"> and college fairs and a cooperative effort with Purdue’s intramural program has yielded several more individuals who have become licensed.</w:t>
      </w:r>
    </w:p>
    <w:p w:rsidR="003C7D13" w:rsidRPr="00FD64C9" w:rsidRDefault="003C7D13" w:rsidP="002B603C">
      <w:pPr>
        <w:rPr>
          <w:rFonts w:ascii="Calibri" w:hAnsi="Calibri" w:cs="Tahoma"/>
          <w:b/>
        </w:rPr>
      </w:pPr>
    </w:p>
    <w:p w:rsidR="0083799E" w:rsidRPr="00FD64C9" w:rsidRDefault="0083799E" w:rsidP="002B603C">
      <w:pPr>
        <w:rPr>
          <w:rFonts w:ascii="Calibri" w:hAnsi="Calibri" w:cs="Tahoma"/>
          <w:b/>
        </w:rPr>
      </w:pPr>
    </w:p>
    <w:p w:rsidR="0083799E" w:rsidRPr="0083799E" w:rsidRDefault="0083799E" w:rsidP="002B603C">
      <w:pPr>
        <w:rPr>
          <w:rFonts w:ascii="Calibri" w:hAnsi="Calibri" w:cs="Tahoma"/>
          <w:b/>
        </w:rPr>
      </w:pPr>
      <w:r w:rsidRPr="0083799E">
        <w:rPr>
          <w:rFonts w:ascii="Calibri" w:hAnsi="Calibri" w:cs="Tahoma"/>
          <w:b/>
        </w:rPr>
        <w:t>Baseball Pitch Count Procedures</w:t>
      </w:r>
    </w:p>
    <w:p w:rsidR="0083799E" w:rsidRPr="0036272B" w:rsidRDefault="0083799E" w:rsidP="002B603C">
      <w:pPr>
        <w:rPr>
          <w:rFonts w:ascii="Calibri" w:hAnsi="Calibri" w:cs="Tahoma"/>
        </w:rPr>
      </w:pPr>
      <w:r w:rsidRPr="0036272B">
        <w:rPr>
          <w:rFonts w:ascii="Calibri" w:hAnsi="Calibri" w:cs="Tahoma"/>
        </w:rPr>
        <w:t>Assistant Commissioner Robert Faulkens</w:t>
      </w:r>
      <w:r w:rsidR="0036272B" w:rsidRPr="0036272B">
        <w:rPr>
          <w:rFonts w:ascii="Calibri" w:hAnsi="Calibri" w:cs="Tahoma"/>
        </w:rPr>
        <w:t xml:space="preserve"> provided the following protocol regarding the pitch count.</w:t>
      </w:r>
    </w:p>
    <w:p w:rsidR="00142545" w:rsidRDefault="00142545" w:rsidP="002B603C">
      <w:pPr>
        <w:rPr>
          <w:rFonts w:ascii="Calibri" w:hAnsi="Calibri" w:cs="Tahoma"/>
        </w:rPr>
      </w:pPr>
    </w:p>
    <w:p w:rsidR="00142545" w:rsidRDefault="00142545" w:rsidP="00142545">
      <w:r w:rsidRPr="00142545">
        <w:t xml:space="preserve">All </w:t>
      </w:r>
      <w:r w:rsidR="00F06D89">
        <w:t>s</w:t>
      </w:r>
      <w:r w:rsidRPr="00142545">
        <w:t xml:space="preserve">ectionals will have an official </w:t>
      </w:r>
      <w:r w:rsidR="00F06D89">
        <w:t>s</w:t>
      </w:r>
      <w:r w:rsidRPr="00142545">
        <w:t xml:space="preserve">corer for each </w:t>
      </w:r>
      <w:r w:rsidR="00F06D89">
        <w:t>g</w:t>
      </w:r>
      <w:r w:rsidRPr="00142545">
        <w:t xml:space="preserve">ame.  The </w:t>
      </w:r>
      <w:r w:rsidR="00F06D89">
        <w:t>o</w:t>
      </w:r>
      <w:r w:rsidRPr="00142545">
        <w:t>fficial scorer will count pitches for both teams.</w:t>
      </w:r>
    </w:p>
    <w:p w:rsidR="00142545" w:rsidRDefault="00142545" w:rsidP="00142545"/>
    <w:p w:rsidR="00142545" w:rsidRDefault="00142545" w:rsidP="00142545">
      <w:r w:rsidRPr="00142545">
        <w:t xml:space="preserve">At the conclusion of each inning, the </w:t>
      </w:r>
      <w:r w:rsidR="00F06D89">
        <w:t>h</w:t>
      </w:r>
      <w:r w:rsidRPr="00142545">
        <w:t xml:space="preserve">ead </w:t>
      </w:r>
      <w:r w:rsidR="00F06D89">
        <w:t>c</w:t>
      </w:r>
      <w:r w:rsidRPr="00142545">
        <w:t xml:space="preserve">oaches will meet at the plate and exchange pitch counts for both teams for the inning which was just concluded.  If there is a discrepancy, the </w:t>
      </w:r>
      <w:r w:rsidR="00F06D89">
        <w:t>o</w:t>
      </w:r>
      <w:r w:rsidRPr="00142545">
        <w:t xml:space="preserve">fficial </w:t>
      </w:r>
      <w:r w:rsidR="00F06D89">
        <w:t>s</w:t>
      </w:r>
      <w:r w:rsidRPr="00142545">
        <w:t xml:space="preserve">corer pitch count will be used. </w:t>
      </w:r>
    </w:p>
    <w:p w:rsidR="00142545" w:rsidRDefault="00142545" w:rsidP="00142545"/>
    <w:p w:rsidR="00142545" w:rsidRDefault="00142545" w:rsidP="00142545">
      <w:r w:rsidRPr="00142545">
        <w:t xml:space="preserve">At the conclusion of the </w:t>
      </w:r>
      <w:r w:rsidR="00F06D89">
        <w:t>g</w:t>
      </w:r>
      <w:r w:rsidRPr="00142545">
        <w:t xml:space="preserve">ame, both coaches will reconcile the pitch count for each pitcher on each team.  Any discrepancies in pitch counts will be determined by the </w:t>
      </w:r>
      <w:r w:rsidR="00F06D89">
        <w:t>o</w:t>
      </w:r>
      <w:r w:rsidRPr="00142545">
        <w:t xml:space="preserve">fficial </w:t>
      </w:r>
      <w:r w:rsidR="00F06D89">
        <w:t>s</w:t>
      </w:r>
      <w:r w:rsidRPr="00142545">
        <w:t xml:space="preserve">corer </w:t>
      </w:r>
      <w:r w:rsidR="00F06D89">
        <w:t>p</w:t>
      </w:r>
      <w:r w:rsidRPr="00142545">
        <w:t xml:space="preserve">itch </w:t>
      </w:r>
      <w:r w:rsidR="00F06D89">
        <w:t>c</w:t>
      </w:r>
      <w:r w:rsidRPr="00142545">
        <w:t xml:space="preserve">ount. </w:t>
      </w:r>
    </w:p>
    <w:p w:rsidR="00142545" w:rsidRDefault="00142545" w:rsidP="00142545"/>
    <w:p w:rsidR="00142545" w:rsidRPr="00142545" w:rsidRDefault="00142545" w:rsidP="00142545">
      <w:r w:rsidRPr="00142545">
        <w:t xml:space="preserve">The responsibility for administering the pitch count remains with the </w:t>
      </w:r>
      <w:r w:rsidR="00F06D89">
        <w:t>h</w:t>
      </w:r>
      <w:r w:rsidRPr="00142545">
        <w:t xml:space="preserve">ead </w:t>
      </w:r>
      <w:r w:rsidR="00F06D89">
        <w:t>c</w:t>
      </w:r>
      <w:r w:rsidRPr="00142545">
        <w:t xml:space="preserve">oach.  The </w:t>
      </w:r>
      <w:r w:rsidR="00F06D89">
        <w:t>p</w:t>
      </w:r>
      <w:r w:rsidRPr="00142545">
        <w:t xml:space="preserve">itch </w:t>
      </w:r>
      <w:r w:rsidR="00F06D89">
        <w:t>c</w:t>
      </w:r>
      <w:r w:rsidRPr="00142545">
        <w:t xml:space="preserve">ount is a Participation Rule and not a game rule.  Much like the quarter count in football and basketball.  It is not the duty, or responsibility, of the </w:t>
      </w:r>
      <w:r w:rsidR="00F06D89">
        <w:t>u</w:t>
      </w:r>
      <w:r w:rsidRPr="00142545">
        <w:t xml:space="preserve">mpires, nor the </w:t>
      </w:r>
      <w:r w:rsidR="00F06D89">
        <w:t>o</w:t>
      </w:r>
      <w:r w:rsidRPr="00142545">
        <w:t xml:space="preserve">fficial Scorer, to administer the </w:t>
      </w:r>
      <w:r w:rsidR="00F06D89">
        <w:t>p</w:t>
      </w:r>
      <w:r w:rsidRPr="00142545">
        <w:t xml:space="preserve">itch </w:t>
      </w:r>
      <w:r w:rsidR="00F06D89">
        <w:t>c</w:t>
      </w:r>
      <w:r w:rsidRPr="00142545">
        <w:t>ount.</w:t>
      </w:r>
    </w:p>
    <w:p w:rsidR="003C7D13" w:rsidRPr="00142545" w:rsidRDefault="003C7D13" w:rsidP="002B603C">
      <w:pPr>
        <w:rPr>
          <w:rFonts w:cs="Tahoma"/>
          <w:b/>
        </w:rPr>
      </w:pPr>
    </w:p>
    <w:p w:rsidR="0083799E" w:rsidRPr="00142545" w:rsidRDefault="0083799E" w:rsidP="002B603C">
      <w:pPr>
        <w:rPr>
          <w:rFonts w:cs="Tahoma"/>
          <w:b/>
        </w:rPr>
      </w:pPr>
    </w:p>
    <w:p w:rsidR="00A60FA7" w:rsidRPr="00243797" w:rsidRDefault="00A60FA7" w:rsidP="00A60FA7">
      <w:pPr>
        <w:rPr>
          <w:rFonts w:ascii="Calibri" w:hAnsi="Calibri" w:cs="Tahoma"/>
          <w:b/>
        </w:rPr>
      </w:pPr>
      <w:r w:rsidRPr="00243797">
        <w:rPr>
          <w:rFonts w:ascii="Calibri" w:hAnsi="Calibri" w:cs="Tahoma"/>
          <w:b/>
        </w:rPr>
        <w:t>Transfers</w:t>
      </w:r>
    </w:p>
    <w:p w:rsidR="00A60FA7" w:rsidRPr="00243797" w:rsidRDefault="00A60FA7" w:rsidP="00A60FA7">
      <w:pPr>
        <w:rPr>
          <w:rFonts w:ascii="Calibri" w:hAnsi="Calibri" w:cs="Tahoma"/>
        </w:rPr>
      </w:pPr>
      <w:r w:rsidRPr="00243797">
        <w:rPr>
          <w:rFonts w:ascii="Calibri" w:hAnsi="Calibri" w:cs="Tahoma"/>
        </w:rPr>
        <w:t xml:space="preserve">Assistant Commissioner Paul Neidig reported on transfers that have been ruled on for the 2018-19 school year for the period between June 1, 2018 and </w:t>
      </w:r>
      <w:r w:rsidR="00243797" w:rsidRPr="00243797">
        <w:rPr>
          <w:rFonts w:ascii="Calibri" w:hAnsi="Calibri" w:cs="Tahoma"/>
        </w:rPr>
        <w:t>August 22</w:t>
      </w:r>
      <w:r w:rsidRPr="00243797">
        <w:rPr>
          <w:rFonts w:ascii="Calibri" w:hAnsi="Calibri" w:cs="Tahoma"/>
        </w:rPr>
        <w:t>, 2019 and, for comparison, the numbers from the same period a year ago.</w:t>
      </w:r>
    </w:p>
    <w:p w:rsidR="00A60FA7" w:rsidRPr="00243797" w:rsidRDefault="00A60FA7" w:rsidP="00A60FA7">
      <w:pPr>
        <w:rPr>
          <w:rFonts w:ascii="Calibri" w:hAnsi="Calibri" w:cs="Tahoma"/>
        </w:rPr>
      </w:pPr>
    </w:p>
    <w:tbl>
      <w:tblPr>
        <w:tblW w:w="0" w:type="auto"/>
        <w:tblCellMar>
          <w:left w:w="0" w:type="dxa"/>
          <w:right w:w="0" w:type="dxa"/>
        </w:tblCellMar>
        <w:tblLook w:val="04A0" w:firstRow="1" w:lastRow="0" w:firstColumn="1" w:lastColumn="0" w:noHBand="0" w:noVBand="1"/>
      </w:tblPr>
      <w:tblGrid>
        <w:gridCol w:w="2638"/>
        <w:gridCol w:w="1329"/>
        <w:gridCol w:w="1329"/>
        <w:gridCol w:w="1369"/>
        <w:gridCol w:w="1383"/>
      </w:tblGrid>
      <w:tr w:rsidR="00A60FA7" w:rsidRPr="00B51B34" w:rsidTr="00B021AC">
        <w:tc>
          <w:tcPr>
            <w:tcW w:w="2638" w:type="dxa"/>
          </w:tcPr>
          <w:p w:rsidR="00A60FA7" w:rsidRPr="00B51B34" w:rsidRDefault="00A60FA7" w:rsidP="00B021AC">
            <w:pPr>
              <w:pStyle w:val="Heading1"/>
              <w:rPr>
                <w:rFonts w:asciiTheme="minorHAnsi" w:hAnsiTheme="minorHAnsi" w:cs="Arial"/>
                <w:b w:val="0"/>
                <w:sz w:val="22"/>
                <w:szCs w:val="22"/>
              </w:rPr>
            </w:pPr>
          </w:p>
        </w:tc>
        <w:tc>
          <w:tcPr>
            <w:tcW w:w="1329" w:type="dxa"/>
          </w:tcPr>
          <w:p w:rsidR="00A60FA7" w:rsidRPr="00B51B34" w:rsidRDefault="00A60FA7" w:rsidP="00B021AC">
            <w:pPr>
              <w:pStyle w:val="Heading1"/>
              <w:jc w:val="right"/>
              <w:rPr>
                <w:rFonts w:asciiTheme="minorHAnsi" w:hAnsiTheme="minorHAnsi" w:cs="Arial"/>
                <w:sz w:val="22"/>
                <w:szCs w:val="22"/>
              </w:rPr>
            </w:pPr>
            <w:r w:rsidRPr="00B51B34">
              <w:rPr>
                <w:rFonts w:asciiTheme="minorHAnsi" w:hAnsiTheme="minorHAnsi" w:cs="Arial"/>
                <w:sz w:val="22"/>
                <w:szCs w:val="22"/>
              </w:rPr>
              <w:t>2018-19</w:t>
            </w:r>
          </w:p>
        </w:tc>
        <w:tc>
          <w:tcPr>
            <w:tcW w:w="1329" w:type="dxa"/>
          </w:tcPr>
          <w:p w:rsidR="00A60FA7" w:rsidRPr="00B51B34" w:rsidRDefault="00A60FA7" w:rsidP="00B021AC">
            <w:pPr>
              <w:pStyle w:val="Heading1"/>
              <w:jc w:val="right"/>
              <w:rPr>
                <w:rFonts w:asciiTheme="minorHAnsi" w:hAnsiTheme="minorHAnsi" w:cs="Arial"/>
                <w:sz w:val="22"/>
                <w:szCs w:val="22"/>
              </w:rPr>
            </w:pPr>
            <w:r w:rsidRPr="00B51B34">
              <w:rPr>
                <w:rFonts w:asciiTheme="minorHAnsi" w:hAnsiTheme="minorHAnsi" w:cs="Arial"/>
                <w:sz w:val="22"/>
                <w:szCs w:val="22"/>
              </w:rPr>
              <w:t>Percent</w:t>
            </w:r>
          </w:p>
        </w:tc>
        <w:tc>
          <w:tcPr>
            <w:tcW w:w="1369" w:type="dxa"/>
          </w:tcPr>
          <w:p w:rsidR="00A60FA7" w:rsidRPr="00B51B34" w:rsidRDefault="00A60FA7" w:rsidP="00B021AC">
            <w:pPr>
              <w:pStyle w:val="Heading1"/>
              <w:jc w:val="right"/>
              <w:rPr>
                <w:rFonts w:asciiTheme="minorHAnsi" w:hAnsiTheme="minorHAnsi" w:cs="Arial"/>
                <w:sz w:val="22"/>
                <w:szCs w:val="22"/>
              </w:rPr>
            </w:pPr>
            <w:r w:rsidRPr="00B51B34">
              <w:rPr>
                <w:rFonts w:asciiTheme="minorHAnsi" w:hAnsiTheme="minorHAnsi" w:cs="Arial"/>
                <w:sz w:val="22"/>
                <w:szCs w:val="22"/>
              </w:rPr>
              <w:t>2017-18</w:t>
            </w:r>
          </w:p>
        </w:tc>
        <w:tc>
          <w:tcPr>
            <w:tcW w:w="1383" w:type="dxa"/>
          </w:tcPr>
          <w:p w:rsidR="00A60FA7" w:rsidRPr="00B51B34" w:rsidRDefault="00A60FA7" w:rsidP="00B021AC">
            <w:pPr>
              <w:pStyle w:val="Heading1"/>
              <w:jc w:val="right"/>
              <w:rPr>
                <w:rFonts w:asciiTheme="minorHAnsi" w:hAnsiTheme="minorHAnsi" w:cs="Arial"/>
                <w:sz w:val="22"/>
                <w:szCs w:val="22"/>
              </w:rPr>
            </w:pPr>
            <w:r w:rsidRPr="00B51B34">
              <w:rPr>
                <w:rFonts w:asciiTheme="minorHAnsi" w:hAnsiTheme="minorHAnsi" w:cs="Arial"/>
                <w:sz w:val="22"/>
                <w:szCs w:val="22"/>
              </w:rPr>
              <w:t>Percent</w:t>
            </w:r>
          </w:p>
        </w:tc>
      </w:tr>
      <w:tr w:rsidR="00A60FA7" w:rsidRPr="00B51B34" w:rsidTr="00B021AC">
        <w:tc>
          <w:tcPr>
            <w:tcW w:w="2638" w:type="dxa"/>
          </w:tcPr>
          <w:p w:rsidR="00A60FA7" w:rsidRPr="00B51B34" w:rsidRDefault="00A60FA7" w:rsidP="00B021AC">
            <w:pPr>
              <w:pStyle w:val="Heading1"/>
              <w:rPr>
                <w:rFonts w:asciiTheme="minorHAnsi" w:hAnsiTheme="minorHAnsi" w:cs="Arial"/>
                <w:b w:val="0"/>
                <w:sz w:val="22"/>
                <w:szCs w:val="22"/>
              </w:rPr>
            </w:pPr>
            <w:r w:rsidRPr="00B51B34">
              <w:rPr>
                <w:rFonts w:asciiTheme="minorHAnsi" w:hAnsiTheme="minorHAnsi" w:cs="Arial"/>
                <w:b w:val="0"/>
                <w:sz w:val="22"/>
                <w:szCs w:val="22"/>
              </w:rPr>
              <w:t>Full Eligibility</w:t>
            </w:r>
          </w:p>
        </w:tc>
        <w:tc>
          <w:tcPr>
            <w:tcW w:w="1329" w:type="dxa"/>
          </w:tcPr>
          <w:p w:rsidR="00A60FA7" w:rsidRPr="00B51B34" w:rsidRDefault="00A60FA7" w:rsidP="00B021AC">
            <w:pPr>
              <w:pStyle w:val="Heading1"/>
              <w:jc w:val="right"/>
              <w:rPr>
                <w:rFonts w:asciiTheme="minorHAnsi" w:hAnsiTheme="minorHAnsi" w:cs="Arial"/>
                <w:b w:val="0"/>
                <w:sz w:val="22"/>
                <w:szCs w:val="22"/>
              </w:rPr>
            </w:pPr>
            <w:r w:rsidRPr="00B51B34">
              <w:rPr>
                <w:rFonts w:asciiTheme="minorHAnsi" w:hAnsiTheme="minorHAnsi" w:cs="Arial"/>
                <w:b w:val="0"/>
                <w:sz w:val="22"/>
                <w:szCs w:val="22"/>
              </w:rPr>
              <w:t>2,</w:t>
            </w:r>
            <w:r w:rsidR="00455E98" w:rsidRPr="00B51B34">
              <w:rPr>
                <w:rFonts w:asciiTheme="minorHAnsi" w:hAnsiTheme="minorHAnsi" w:cs="Arial"/>
                <w:b w:val="0"/>
                <w:sz w:val="22"/>
                <w:szCs w:val="22"/>
              </w:rPr>
              <w:t>923</w:t>
            </w:r>
          </w:p>
        </w:tc>
        <w:tc>
          <w:tcPr>
            <w:tcW w:w="1329" w:type="dxa"/>
          </w:tcPr>
          <w:p w:rsidR="00A60FA7" w:rsidRPr="00B51B34" w:rsidRDefault="00A60FA7" w:rsidP="00B021AC">
            <w:pPr>
              <w:pStyle w:val="Heading1"/>
              <w:jc w:val="right"/>
              <w:rPr>
                <w:rFonts w:asciiTheme="minorHAnsi" w:hAnsiTheme="minorHAnsi" w:cs="Arial"/>
                <w:b w:val="0"/>
                <w:sz w:val="22"/>
                <w:szCs w:val="22"/>
              </w:rPr>
            </w:pPr>
            <w:r w:rsidRPr="00B51B34">
              <w:rPr>
                <w:rFonts w:asciiTheme="minorHAnsi" w:hAnsiTheme="minorHAnsi" w:cs="Arial"/>
                <w:b w:val="0"/>
                <w:sz w:val="22"/>
                <w:szCs w:val="22"/>
              </w:rPr>
              <w:t>92.</w:t>
            </w:r>
            <w:r w:rsidR="00455E98" w:rsidRPr="00B51B34">
              <w:rPr>
                <w:rFonts w:asciiTheme="minorHAnsi" w:hAnsiTheme="minorHAnsi" w:cs="Arial"/>
                <w:b w:val="0"/>
                <w:sz w:val="22"/>
                <w:szCs w:val="22"/>
              </w:rPr>
              <w:t>3</w:t>
            </w:r>
            <w:r w:rsidRPr="00B51B34">
              <w:rPr>
                <w:rFonts w:asciiTheme="minorHAnsi" w:hAnsiTheme="minorHAnsi" w:cs="Arial"/>
                <w:b w:val="0"/>
                <w:sz w:val="22"/>
                <w:szCs w:val="22"/>
              </w:rPr>
              <w:t>%</w:t>
            </w:r>
          </w:p>
        </w:tc>
        <w:tc>
          <w:tcPr>
            <w:tcW w:w="1369" w:type="dxa"/>
          </w:tcPr>
          <w:p w:rsidR="00A60FA7" w:rsidRPr="00B51B34" w:rsidRDefault="00B51B34" w:rsidP="00B021AC">
            <w:pPr>
              <w:pStyle w:val="Heading1"/>
              <w:jc w:val="right"/>
              <w:rPr>
                <w:rFonts w:asciiTheme="minorHAnsi" w:hAnsiTheme="minorHAnsi" w:cs="Arial"/>
                <w:b w:val="0"/>
                <w:sz w:val="22"/>
                <w:szCs w:val="22"/>
              </w:rPr>
            </w:pPr>
            <w:r w:rsidRPr="00B51B34">
              <w:rPr>
                <w:rFonts w:asciiTheme="minorHAnsi" w:hAnsiTheme="minorHAnsi" w:cs="Arial"/>
                <w:b w:val="0"/>
                <w:sz w:val="22"/>
                <w:szCs w:val="22"/>
              </w:rPr>
              <w:t>3,530</w:t>
            </w:r>
          </w:p>
        </w:tc>
        <w:tc>
          <w:tcPr>
            <w:tcW w:w="1383" w:type="dxa"/>
          </w:tcPr>
          <w:p w:rsidR="00A60FA7" w:rsidRPr="00B51B34" w:rsidRDefault="00A60FA7" w:rsidP="00B021AC">
            <w:pPr>
              <w:pStyle w:val="Heading1"/>
              <w:jc w:val="right"/>
              <w:rPr>
                <w:rFonts w:asciiTheme="minorHAnsi" w:hAnsiTheme="minorHAnsi" w:cs="Arial"/>
                <w:b w:val="0"/>
                <w:sz w:val="22"/>
                <w:szCs w:val="22"/>
              </w:rPr>
            </w:pPr>
            <w:r w:rsidRPr="00B51B34">
              <w:rPr>
                <w:rFonts w:asciiTheme="minorHAnsi" w:hAnsiTheme="minorHAnsi" w:cs="Arial"/>
                <w:b w:val="0"/>
                <w:sz w:val="22"/>
                <w:szCs w:val="22"/>
              </w:rPr>
              <w:t>91.</w:t>
            </w:r>
            <w:r w:rsidR="00B51B34" w:rsidRPr="00B51B34">
              <w:rPr>
                <w:rFonts w:asciiTheme="minorHAnsi" w:hAnsiTheme="minorHAnsi" w:cs="Arial"/>
                <w:b w:val="0"/>
                <w:sz w:val="22"/>
                <w:szCs w:val="22"/>
              </w:rPr>
              <w:t>0</w:t>
            </w:r>
            <w:r w:rsidRPr="00B51B34">
              <w:rPr>
                <w:rFonts w:asciiTheme="minorHAnsi" w:hAnsiTheme="minorHAnsi" w:cs="Arial"/>
                <w:b w:val="0"/>
                <w:sz w:val="22"/>
                <w:szCs w:val="22"/>
              </w:rPr>
              <w:t>%</w:t>
            </w:r>
          </w:p>
        </w:tc>
      </w:tr>
      <w:tr w:rsidR="00A60FA7" w:rsidRPr="00B51B34" w:rsidTr="00B021AC">
        <w:tc>
          <w:tcPr>
            <w:tcW w:w="2638" w:type="dxa"/>
          </w:tcPr>
          <w:p w:rsidR="00A60FA7" w:rsidRPr="00B51B34" w:rsidRDefault="00A60FA7" w:rsidP="00B021AC">
            <w:pPr>
              <w:pStyle w:val="Heading1"/>
              <w:rPr>
                <w:rFonts w:asciiTheme="minorHAnsi" w:hAnsiTheme="minorHAnsi" w:cs="Arial"/>
                <w:b w:val="0"/>
                <w:sz w:val="22"/>
                <w:szCs w:val="22"/>
              </w:rPr>
            </w:pPr>
            <w:r w:rsidRPr="00B51B34">
              <w:rPr>
                <w:rFonts w:asciiTheme="minorHAnsi" w:hAnsiTheme="minorHAnsi" w:cs="Arial"/>
                <w:b w:val="0"/>
                <w:sz w:val="22"/>
                <w:szCs w:val="22"/>
              </w:rPr>
              <w:t>Limited Eligibility</w:t>
            </w:r>
          </w:p>
        </w:tc>
        <w:tc>
          <w:tcPr>
            <w:tcW w:w="1329" w:type="dxa"/>
          </w:tcPr>
          <w:p w:rsidR="00A60FA7" w:rsidRPr="00B51B34" w:rsidRDefault="00A60FA7" w:rsidP="00B021AC">
            <w:pPr>
              <w:pStyle w:val="Heading1"/>
              <w:jc w:val="right"/>
              <w:rPr>
                <w:rFonts w:asciiTheme="minorHAnsi" w:hAnsiTheme="minorHAnsi" w:cs="Arial"/>
                <w:b w:val="0"/>
                <w:sz w:val="22"/>
                <w:szCs w:val="22"/>
              </w:rPr>
            </w:pPr>
            <w:r w:rsidRPr="00B51B34">
              <w:rPr>
                <w:rFonts w:asciiTheme="minorHAnsi" w:hAnsiTheme="minorHAnsi" w:cs="Arial"/>
                <w:b w:val="0"/>
                <w:sz w:val="22"/>
                <w:szCs w:val="22"/>
              </w:rPr>
              <w:t>2</w:t>
            </w:r>
            <w:r w:rsidR="00455E98" w:rsidRPr="00B51B34">
              <w:rPr>
                <w:rFonts w:asciiTheme="minorHAnsi" w:hAnsiTheme="minorHAnsi" w:cs="Arial"/>
                <w:b w:val="0"/>
                <w:sz w:val="22"/>
                <w:szCs w:val="22"/>
              </w:rPr>
              <w:t>3</w:t>
            </w:r>
            <w:r w:rsidRPr="00B51B34">
              <w:rPr>
                <w:rFonts w:asciiTheme="minorHAnsi" w:hAnsiTheme="minorHAnsi" w:cs="Arial"/>
                <w:b w:val="0"/>
                <w:sz w:val="22"/>
                <w:szCs w:val="22"/>
              </w:rPr>
              <w:t>0</w:t>
            </w:r>
          </w:p>
        </w:tc>
        <w:tc>
          <w:tcPr>
            <w:tcW w:w="1329" w:type="dxa"/>
          </w:tcPr>
          <w:p w:rsidR="00A60FA7" w:rsidRPr="00B51B34" w:rsidRDefault="00A60FA7" w:rsidP="00B021AC">
            <w:pPr>
              <w:pStyle w:val="Heading1"/>
              <w:jc w:val="right"/>
              <w:rPr>
                <w:rFonts w:asciiTheme="minorHAnsi" w:hAnsiTheme="minorHAnsi" w:cs="Arial"/>
                <w:b w:val="0"/>
                <w:sz w:val="22"/>
                <w:szCs w:val="22"/>
              </w:rPr>
            </w:pPr>
            <w:r w:rsidRPr="00B51B34">
              <w:rPr>
                <w:rFonts w:asciiTheme="minorHAnsi" w:hAnsiTheme="minorHAnsi" w:cs="Arial"/>
                <w:b w:val="0"/>
                <w:sz w:val="22"/>
                <w:szCs w:val="22"/>
              </w:rPr>
              <w:t>7.</w:t>
            </w:r>
            <w:r w:rsidR="00455E98" w:rsidRPr="00B51B34">
              <w:rPr>
                <w:rFonts w:asciiTheme="minorHAnsi" w:hAnsiTheme="minorHAnsi" w:cs="Arial"/>
                <w:b w:val="0"/>
                <w:sz w:val="22"/>
                <w:szCs w:val="22"/>
              </w:rPr>
              <w:t>3</w:t>
            </w:r>
            <w:r w:rsidRPr="00B51B34">
              <w:rPr>
                <w:rFonts w:asciiTheme="minorHAnsi" w:hAnsiTheme="minorHAnsi" w:cs="Arial"/>
                <w:b w:val="0"/>
                <w:sz w:val="22"/>
                <w:szCs w:val="22"/>
              </w:rPr>
              <w:t>%</w:t>
            </w:r>
          </w:p>
        </w:tc>
        <w:tc>
          <w:tcPr>
            <w:tcW w:w="1369" w:type="dxa"/>
          </w:tcPr>
          <w:p w:rsidR="00A60FA7" w:rsidRPr="00B51B34" w:rsidRDefault="00B51B34" w:rsidP="00B021AC">
            <w:pPr>
              <w:pStyle w:val="Heading1"/>
              <w:jc w:val="right"/>
              <w:rPr>
                <w:rFonts w:asciiTheme="minorHAnsi" w:hAnsiTheme="minorHAnsi" w:cs="Arial"/>
                <w:b w:val="0"/>
                <w:sz w:val="22"/>
                <w:szCs w:val="22"/>
              </w:rPr>
            </w:pPr>
            <w:r w:rsidRPr="00B51B34">
              <w:rPr>
                <w:rFonts w:asciiTheme="minorHAnsi" w:hAnsiTheme="minorHAnsi" w:cs="Arial"/>
                <w:b w:val="0"/>
                <w:sz w:val="22"/>
                <w:szCs w:val="22"/>
              </w:rPr>
              <w:t>325</w:t>
            </w:r>
          </w:p>
        </w:tc>
        <w:tc>
          <w:tcPr>
            <w:tcW w:w="1383" w:type="dxa"/>
          </w:tcPr>
          <w:p w:rsidR="00A60FA7" w:rsidRPr="00B51B34" w:rsidRDefault="00B51B34" w:rsidP="00B021AC">
            <w:pPr>
              <w:pStyle w:val="Heading1"/>
              <w:jc w:val="right"/>
              <w:rPr>
                <w:rFonts w:asciiTheme="minorHAnsi" w:hAnsiTheme="minorHAnsi" w:cs="Arial"/>
                <w:b w:val="0"/>
                <w:sz w:val="22"/>
                <w:szCs w:val="22"/>
              </w:rPr>
            </w:pPr>
            <w:r w:rsidRPr="00B51B34">
              <w:rPr>
                <w:rFonts w:asciiTheme="minorHAnsi" w:hAnsiTheme="minorHAnsi" w:cs="Arial"/>
                <w:b w:val="0"/>
                <w:sz w:val="22"/>
                <w:szCs w:val="22"/>
              </w:rPr>
              <w:t>8.4</w:t>
            </w:r>
            <w:r w:rsidR="00A60FA7" w:rsidRPr="00B51B34">
              <w:rPr>
                <w:rFonts w:asciiTheme="minorHAnsi" w:hAnsiTheme="minorHAnsi" w:cs="Arial"/>
                <w:b w:val="0"/>
                <w:sz w:val="22"/>
                <w:szCs w:val="22"/>
              </w:rPr>
              <w:t>%</w:t>
            </w:r>
          </w:p>
        </w:tc>
      </w:tr>
      <w:tr w:rsidR="00A60FA7" w:rsidRPr="00B51B34" w:rsidTr="00B021AC">
        <w:tc>
          <w:tcPr>
            <w:tcW w:w="2638" w:type="dxa"/>
          </w:tcPr>
          <w:p w:rsidR="00A60FA7" w:rsidRPr="00B51B34" w:rsidRDefault="00A60FA7" w:rsidP="00B021AC">
            <w:pPr>
              <w:pStyle w:val="Heading1"/>
              <w:rPr>
                <w:rFonts w:asciiTheme="minorHAnsi" w:hAnsiTheme="minorHAnsi" w:cs="Arial"/>
                <w:b w:val="0"/>
                <w:sz w:val="22"/>
                <w:szCs w:val="22"/>
              </w:rPr>
            </w:pPr>
            <w:r w:rsidRPr="00B51B34">
              <w:rPr>
                <w:rFonts w:asciiTheme="minorHAnsi" w:hAnsiTheme="minorHAnsi" w:cs="Arial"/>
                <w:b w:val="0"/>
                <w:sz w:val="22"/>
                <w:szCs w:val="22"/>
              </w:rPr>
              <w:t>Ineligible</w:t>
            </w:r>
          </w:p>
        </w:tc>
        <w:tc>
          <w:tcPr>
            <w:tcW w:w="1329" w:type="dxa"/>
          </w:tcPr>
          <w:p w:rsidR="00A60FA7" w:rsidRPr="00B51B34" w:rsidRDefault="00A60FA7" w:rsidP="00B021AC">
            <w:pPr>
              <w:pStyle w:val="Heading1"/>
              <w:jc w:val="right"/>
              <w:rPr>
                <w:rFonts w:asciiTheme="minorHAnsi" w:hAnsiTheme="minorHAnsi" w:cs="Arial"/>
                <w:b w:val="0"/>
                <w:sz w:val="22"/>
                <w:szCs w:val="22"/>
              </w:rPr>
            </w:pPr>
            <w:r w:rsidRPr="00B51B34">
              <w:rPr>
                <w:rFonts w:asciiTheme="minorHAnsi" w:hAnsiTheme="minorHAnsi" w:cs="Arial"/>
                <w:b w:val="0"/>
                <w:sz w:val="22"/>
                <w:szCs w:val="22"/>
              </w:rPr>
              <w:t>1</w:t>
            </w:r>
            <w:r w:rsidR="00455E98" w:rsidRPr="00B51B34">
              <w:rPr>
                <w:rFonts w:asciiTheme="minorHAnsi" w:hAnsiTheme="minorHAnsi" w:cs="Arial"/>
                <w:b w:val="0"/>
                <w:sz w:val="22"/>
                <w:szCs w:val="22"/>
              </w:rPr>
              <w:t>4</w:t>
            </w:r>
          </w:p>
        </w:tc>
        <w:tc>
          <w:tcPr>
            <w:tcW w:w="1329" w:type="dxa"/>
          </w:tcPr>
          <w:p w:rsidR="00A60FA7" w:rsidRPr="00B51B34" w:rsidRDefault="00A60FA7" w:rsidP="00B021AC">
            <w:pPr>
              <w:pStyle w:val="Heading1"/>
              <w:jc w:val="right"/>
              <w:rPr>
                <w:rFonts w:asciiTheme="minorHAnsi" w:hAnsiTheme="minorHAnsi" w:cs="Arial"/>
                <w:b w:val="0"/>
                <w:sz w:val="22"/>
                <w:szCs w:val="22"/>
              </w:rPr>
            </w:pPr>
            <w:r w:rsidRPr="00B51B34">
              <w:rPr>
                <w:rFonts w:asciiTheme="minorHAnsi" w:hAnsiTheme="minorHAnsi" w:cs="Arial"/>
                <w:b w:val="0"/>
                <w:sz w:val="22"/>
                <w:szCs w:val="22"/>
              </w:rPr>
              <w:t>0.4%</w:t>
            </w:r>
          </w:p>
        </w:tc>
        <w:tc>
          <w:tcPr>
            <w:tcW w:w="1369" w:type="dxa"/>
          </w:tcPr>
          <w:p w:rsidR="00A60FA7" w:rsidRPr="00B51B34" w:rsidRDefault="00B51B34" w:rsidP="00B021AC">
            <w:pPr>
              <w:pStyle w:val="Heading1"/>
              <w:jc w:val="right"/>
              <w:rPr>
                <w:rFonts w:asciiTheme="minorHAnsi" w:hAnsiTheme="minorHAnsi" w:cs="Arial"/>
                <w:b w:val="0"/>
                <w:sz w:val="22"/>
                <w:szCs w:val="22"/>
              </w:rPr>
            </w:pPr>
            <w:r w:rsidRPr="00B51B34">
              <w:rPr>
                <w:rFonts w:asciiTheme="minorHAnsi" w:hAnsiTheme="minorHAnsi" w:cs="Arial"/>
                <w:b w:val="0"/>
                <w:sz w:val="22"/>
                <w:szCs w:val="22"/>
              </w:rPr>
              <w:t>22</w:t>
            </w:r>
          </w:p>
        </w:tc>
        <w:tc>
          <w:tcPr>
            <w:tcW w:w="1383" w:type="dxa"/>
          </w:tcPr>
          <w:p w:rsidR="00A60FA7" w:rsidRPr="00B51B34" w:rsidRDefault="00A60FA7" w:rsidP="00B021AC">
            <w:pPr>
              <w:pStyle w:val="Heading1"/>
              <w:jc w:val="right"/>
              <w:rPr>
                <w:rFonts w:asciiTheme="minorHAnsi" w:hAnsiTheme="minorHAnsi" w:cs="Arial"/>
                <w:b w:val="0"/>
                <w:sz w:val="22"/>
                <w:szCs w:val="22"/>
              </w:rPr>
            </w:pPr>
            <w:r w:rsidRPr="00B51B34">
              <w:rPr>
                <w:rFonts w:asciiTheme="minorHAnsi" w:hAnsiTheme="minorHAnsi" w:cs="Arial"/>
                <w:b w:val="0"/>
                <w:sz w:val="22"/>
                <w:szCs w:val="22"/>
              </w:rPr>
              <w:t>0.6%</w:t>
            </w:r>
          </w:p>
        </w:tc>
      </w:tr>
      <w:tr w:rsidR="00A60FA7" w:rsidRPr="00B51B34" w:rsidTr="00B021AC">
        <w:tc>
          <w:tcPr>
            <w:tcW w:w="2638" w:type="dxa"/>
          </w:tcPr>
          <w:p w:rsidR="00A60FA7" w:rsidRPr="00B51B34" w:rsidRDefault="00A60FA7" w:rsidP="00B021AC">
            <w:pPr>
              <w:rPr>
                <w:rFonts w:cs="Arial"/>
              </w:rPr>
            </w:pPr>
            <w:r w:rsidRPr="00B51B34">
              <w:rPr>
                <w:rFonts w:cs="Arial"/>
              </w:rPr>
              <w:t>Total</w:t>
            </w:r>
          </w:p>
        </w:tc>
        <w:tc>
          <w:tcPr>
            <w:tcW w:w="1329" w:type="dxa"/>
          </w:tcPr>
          <w:p w:rsidR="00A60FA7" w:rsidRPr="00B51B34" w:rsidRDefault="00455E98" w:rsidP="00B021AC">
            <w:pPr>
              <w:jc w:val="right"/>
              <w:rPr>
                <w:rFonts w:cs="Arial"/>
              </w:rPr>
            </w:pPr>
            <w:r w:rsidRPr="00B51B34">
              <w:rPr>
                <w:rFonts w:cs="Arial"/>
              </w:rPr>
              <w:t>3,167</w:t>
            </w:r>
          </w:p>
        </w:tc>
        <w:tc>
          <w:tcPr>
            <w:tcW w:w="1329" w:type="dxa"/>
          </w:tcPr>
          <w:p w:rsidR="00A60FA7" w:rsidRPr="00B51B34" w:rsidRDefault="00A60FA7" w:rsidP="00B021AC">
            <w:pPr>
              <w:jc w:val="right"/>
              <w:rPr>
                <w:rFonts w:cs="Arial"/>
              </w:rPr>
            </w:pPr>
          </w:p>
        </w:tc>
        <w:tc>
          <w:tcPr>
            <w:tcW w:w="1369" w:type="dxa"/>
          </w:tcPr>
          <w:p w:rsidR="00A60FA7" w:rsidRPr="00B51B34" w:rsidRDefault="00B51B34" w:rsidP="00B021AC">
            <w:pPr>
              <w:jc w:val="right"/>
              <w:rPr>
                <w:rFonts w:cs="Arial"/>
              </w:rPr>
            </w:pPr>
            <w:r w:rsidRPr="00B51B34">
              <w:rPr>
                <w:rFonts w:cs="Arial"/>
              </w:rPr>
              <w:t>3,877</w:t>
            </w:r>
          </w:p>
        </w:tc>
        <w:tc>
          <w:tcPr>
            <w:tcW w:w="1383" w:type="dxa"/>
          </w:tcPr>
          <w:p w:rsidR="00A60FA7" w:rsidRPr="00B51B34" w:rsidRDefault="00A60FA7" w:rsidP="00B021AC">
            <w:pPr>
              <w:jc w:val="right"/>
              <w:rPr>
                <w:rFonts w:cs="Arial"/>
              </w:rPr>
            </w:pPr>
          </w:p>
        </w:tc>
      </w:tr>
    </w:tbl>
    <w:p w:rsidR="00A60FA7" w:rsidRPr="00A60FA7" w:rsidRDefault="00A60FA7" w:rsidP="00A60FA7">
      <w:pPr>
        <w:rPr>
          <w:rFonts w:ascii="Calibri" w:hAnsi="Calibri" w:cs="Tahoma"/>
          <w:color w:val="FF0000"/>
        </w:rPr>
      </w:pPr>
    </w:p>
    <w:p w:rsidR="00A60FA7" w:rsidRPr="00A60FA7" w:rsidRDefault="00A60FA7" w:rsidP="00A60FA7">
      <w:pPr>
        <w:rPr>
          <w:rFonts w:ascii="Calibri" w:hAnsi="Calibri" w:cs="Tahoma"/>
          <w:color w:val="FF0000"/>
        </w:rPr>
      </w:pPr>
    </w:p>
    <w:p w:rsidR="00A60FA7" w:rsidRPr="00243797" w:rsidRDefault="00A60FA7" w:rsidP="00A60FA7">
      <w:pPr>
        <w:rPr>
          <w:rFonts w:ascii="Calibri" w:hAnsi="Calibri" w:cs="Tahoma"/>
          <w:b/>
        </w:rPr>
      </w:pPr>
      <w:r w:rsidRPr="00243797">
        <w:rPr>
          <w:rFonts w:ascii="Calibri" w:hAnsi="Calibri" w:cs="Tahoma"/>
          <w:b/>
        </w:rPr>
        <w:t>Foreign Exchange Transfers</w:t>
      </w:r>
    </w:p>
    <w:tbl>
      <w:tblPr>
        <w:tblW w:w="0" w:type="auto"/>
        <w:tblCellMar>
          <w:left w:w="0" w:type="dxa"/>
          <w:right w:w="0" w:type="dxa"/>
        </w:tblCellMar>
        <w:tblLook w:val="04A0" w:firstRow="1" w:lastRow="0" w:firstColumn="1" w:lastColumn="0" w:noHBand="0" w:noVBand="1"/>
      </w:tblPr>
      <w:tblGrid>
        <w:gridCol w:w="2767"/>
        <w:gridCol w:w="1440"/>
        <w:gridCol w:w="1440"/>
      </w:tblGrid>
      <w:tr w:rsidR="00A60FA7" w:rsidRPr="00243797" w:rsidTr="00B021AC">
        <w:tc>
          <w:tcPr>
            <w:tcW w:w="2767" w:type="dxa"/>
          </w:tcPr>
          <w:p w:rsidR="00A60FA7" w:rsidRPr="00243797" w:rsidRDefault="00A60FA7" w:rsidP="00B021AC">
            <w:pPr>
              <w:pStyle w:val="Heading1"/>
              <w:rPr>
                <w:rFonts w:asciiTheme="minorHAnsi" w:hAnsiTheme="minorHAnsi" w:cs="Arial"/>
                <w:sz w:val="22"/>
                <w:szCs w:val="22"/>
              </w:rPr>
            </w:pPr>
          </w:p>
        </w:tc>
        <w:tc>
          <w:tcPr>
            <w:tcW w:w="1440" w:type="dxa"/>
          </w:tcPr>
          <w:p w:rsidR="00A60FA7" w:rsidRPr="00243797" w:rsidRDefault="00A60FA7" w:rsidP="00B021AC">
            <w:pPr>
              <w:pStyle w:val="Heading1"/>
              <w:jc w:val="right"/>
              <w:rPr>
                <w:rFonts w:asciiTheme="minorHAnsi" w:hAnsiTheme="minorHAnsi" w:cs="Arial"/>
                <w:sz w:val="22"/>
                <w:szCs w:val="22"/>
              </w:rPr>
            </w:pPr>
            <w:r w:rsidRPr="00243797">
              <w:rPr>
                <w:rFonts w:asciiTheme="minorHAnsi" w:hAnsiTheme="minorHAnsi" w:cs="Arial"/>
                <w:sz w:val="22"/>
                <w:szCs w:val="22"/>
              </w:rPr>
              <w:t>2018-19</w:t>
            </w:r>
          </w:p>
        </w:tc>
        <w:tc>
          <w:tcPr>
            <w:tcW w:w="1440" w:type="dxa"/>
          </w:tcPr>
          <w:p w:rsidR="00A60FA7" w:rsidRPr="00243797" w:rsidRDefault="00A60FA7" w:rsidP="00B021AC">
            <w:pPr>
              <w:pStyle w:val="Heading1"/>
              <w:jc w:val="right"/>
              <w:rPr>
                <w:rFonts w:asciiTheme="minorHAnsi" w:hAnsiTheme="minorHAnsi" w:cs="Arial"/>
                <w:sz w:val="22"/>
                <w:szCs w:val="22"/>
              </w:rPr>
            </w:pPr>
            <w:r w:rsidRPr="00243797">
              <w:rPr>
                <w:rFonts w:asciiTheme="minorHAnsi" w:hAnsiTheme="minorHAnsi" w:cs="Arial"/>
                <w:sz w:val="22"/>
                <w:szCs w:val="22"/>
              </w:rPr>
              <w:t>Percent</w:t>
            </w:r>
          </w:p>
        </w:tc>
      </w:tr>
      <w:tr w:rsidR="00A60FA7" w:rsidRPr="00243797" w:rsidTr="00B021AC">
        <w:tc>
          <w:tcPr>
            <w:tcW w:w="2767" w:type="dxa"/>
          </w:tcPr>
          <w:p w:rsidR="00A60FA7" w:rsidRPr="00243797" w:rsidRDefault="00A60FA7" w:rsidP="00B021AC">
            <w:pPr>
              <w:pStyle w:val="Heading1"/>
              <w:rPr>
                <w:rFonts w:asciiTheme="minorHAnsi" w:hAnsiTheme="minorHAnsi" w:cs="Arial"/>
                <w:b w:val="0"/>
                <w:sz w:val="22"/>
                <w:szCs w:val="22"/>
              </w:rPr>
            </w:pPr>
            <w:r w:rsidRPr="00243797">
              <w:rPr>
                <w:rFonts w:asciiTheme="minorHAnsi" w:hAnsiTheme="minorHAnsi" w:cs="Arial"/>
                <w:b w:val="0"/>
                <w:sz w:val="22"/>
                <w:szCs w:val="22"/>
              </w:rPr>
              <w:t>Full Eligibility</w:t>
            </w:r>
          </w:p>
        </w:tc>
        <w:tc>
          <w:tcPr>
            <w:tcW w:w="1440" w:type="dxa"/>
          </w:tcPr>
          <w:p w:rsidR="00A60FA7" w:rsidRPr="00243797" w:rsidRDefault="00A60FA7" w:rsidP="00B021AC">
            <w:pPr>
              <w:pStyle w:val="Heading1"/>
              <w:jc w:val="right"/>
              <w:rPr>
                <w:rFonts w:asciiTheme="minorHAnsi" w:hAnsiTheme="minorHAnsi" w:cs="Arial"/>
                <w:b w:val="0"/>
                <w:sz w:val="22"/>
                <w:szCs w:val="22"/>
              </w:rPr>
            </w:pPr>
            <w:r w:rsidRPr="00243797">
              <w:rPr>
                <w:rFonts w:asciiTheme="minorHAnsi" w:hAnsiTheme="minorHAnsi" w:cs="Arial"/>
                <w:b w:val="0"/>
                <w:sz w:val="22"/>
                <w:szCs w:val="22"/>
              </w:rPr>
              <w:t>5</w:t>
            </w:r>
            <w:r w:rsidR="00243797" w:rsidRPr="00243797">
              <w:rPr>
                <w:rFonts w:asciiTheme="minorHAnsi" w:hAnsiTheme="minorHAnsi" w:cs="Arial"/>
                <w:b w:val="0"/>
                <w:sz w:val="22"/>
                <w:szCs w:val="22"/>
              </w:rPr>
              <w:t>81</w:t>
            </w:r>
          </w:p>
        </w:tc>
        <w:tc>
          <w:tcPr>
            <w:tcW w:w="1440" w:type="dxa"/>
          </w:tcPr>
          <w:p w:rsidR="00A60FA7" w:rsidRPr="00243797" w:rsidRDefault="00A60FA7" w:rsidP="00B021AC">
            <w:pPr>
              <w:pStyle w:val="Heading1"/>
              <w:jc w:val="right"/>
              <w:rPr>
                <w:rFonts w:asciiTheme="minorHAnsi" w:hAnsiTheme="minorHAnsi" w:cs="Arial"/>
                <w:b w:val="0"/>
                <w:sz w:val="22"/>
                <w:szCs w:val="22"/>
              </w:rPr>
            </w:pPr>
            <w:r w:rsidRPr="00243797">
              <w:rPr>
                <w:rFonts w:asciiTheme="minorHAnsi" w:hAnsiTheme="minorHAnsi" w:cs="Arial"/>
                <w:b w:val="0"/>
                <w:sz w:val="22"/>
                <w:szCs w:val="22"/>
              </w:rPr>
              <w:t>92.</w:t>
            </w:r>
            <w:r w:rsidR="00243797" w:rsidRPr="00243797">
              <w:rPr>
                <w:rFonts w:asciiTheme="minorHAnsi" w:hAnsiTheme="minorHAnsi" w:cs="Arial"/>
                <w:b w:val="0"/>
                <w:sz w:val="22"/>
                <w:szCs w:val="22"/>
              </w:rPr>
              <w:t>5</w:t>
            </w:r>
            <w:r w:rsidRPr="00243797">
              <w:rPr>
                <w:rFonts w:asciiTheme="minorHAnsi" w:hAnsiTheme="minorHAnsi" w:cs="Arial"/>
                <w:b w:val="0"/>
                <w:sz w:val="22"/>
                <w:szCs w:val="22"/>
              </w:rPr>
              <w:t>%</w:t>
            </w:r>
          </w:p>
        </w:tc>
      </w:tr>
      <w:tr w:rsidR="00A60FA7" w:rsidRPr="00243797" w:rsidTr="00B021AC">
        <w:tc>
          <w:tcPr>
            <w:tcW w:w="2767" w:type="dxa"/>
          </w:tcPr>
          <w:p w:rsidR="00A60FA7" w:rsidRPr="00243797" w:rsidRDefault="00A60FA7" w:rsidP="00B021AC">
            <w:pPr>
              <w:pStyle w:val="Heading1"/>
              <w:rPr>
                <w:rFonts w:asciiTheme="minorHAnsi" w:hAnsiTheme="minorHAnsi" w:cs="Arial"/>
                <w:b w:val="0"/>
                <w:sz w:val="22"/>
                <w:szCs w:val="22"/>
              </w:rPr>
            </w:pPr>
            <w:r w:rsidRPr="00243797">
              <w:rPr>
                <w:rFonts w:asciiTheme="minorHAnsi" w:hAnsiTheme="minorHAnsi" w:cs="Arial"/>
                <w:b w:val="0"/>
                <w:sz w:val="22"/>
                <w:szCs w:val="22"/>
              </w:rPr>
              <w:t>Limited Eligibility</w:t>
            </w:r>
          </w:p>
        </w:tc>
        <w:tc>
          <w:tcPr>
            <w:tcW w:w="1440" w:type="dxa"/>
          </w:tcPr>
          <w:p w:rsidR="00A60FA7" w:rsidRPr="00243797" w:rsidRDefault="00A60FA7" w:rsidP="00B021AC">
            <w:pPr>
              <w:pStyle w:val="Heading1"/>
              <w:jc w:val="right"/>
              <w:rPr>
                <w:rFonts w:asciiTheme="minorHAnsi" w:hAnsiTheme="minorHAnsi" w:cs="Arial"/>
                <w:b w:val="0"/>
                <w:sz w:val="22"/>
                <w:szCs w:val="22"/>
              </w:rPr>
            </w:pPr>
            <w:r w:rsidRPr="00243797">
              <w:rPr>
                <w:rFonts w:asciiTheme="minorHAnsi" w:hAnsiTheme="minorHAnsi" w:cs="Arial"/>
                <w:b w:val="0"/>
                <w:sz w:val="22"/>
                <w:szCs w:val="22"/>
              </w:rPr>
              <w:t>4</w:t>
            </w:r>
            <w:r w:rsidR="00243797" w:rsidRPr="00243797">
              <w:rPr>
                <w:rFonts w:asciiTheme="minorHAnsi" w:hAnsiTheme="minorHAnsi" w:cs="Arial"/>
                <w:b w:val="0"/>
                <w:sz w:val="22"/>
                <w:szCs w:val="22"/>
              </w:rPr>
              <w:t>2</w:t>
            </w:r>
          </w:p>
        </w:tc>
        <w:tc>
          <w:tcPr>
            <w:tcW w:w="1440" w:type="dxa"/>
          </w:tcPr>
          <w:p w:rsidR="00A60FA7" w:rsidRPr="00243797" w:rsidRDefault="00A60FA7" w:rsidP="00B021AC">
            <w:pPr>
              <w:pStyle w:val="Heading1"/>
              <w:jc w:val="right"/>
              <w:rPr>
                <w:rFonts w:asciiTheme="minorHAnsi" w:hAnsiTheme="minorHAnsi" w:cs="Arial"/>
                <w:b w:val="0"/>
                <w:sz w:val="22"/>
                <w:szCs w:val="22"/>
              </w:rPr>
            </w:pPr>
            <w:r w:rsidRPr="00243797">
              <w:rPr>
                <w:rFonts w:asciiTheme="minorHAnsi" w:hAnsiTheme="minorHAnsi" w:cs="Arial"/>
                <w:b w:val="0"/>
                <w:sz w:val="22"/>
                <w:szCs w:val="22"/>
              </w:rPr>
              <w:t>6.</w:t>
            </w:r>
            <w:r w:rsidR="00243797" w:rsidRPr="00243797">
              <w:rPr>
                <w:rFonts w:asciiTheme="minorHAnsi" w:hAnsiTheme="minorHAnsi" w:cs="Arial"/>
                <w:b w:val="0"/>
                <w:sz w:val="22"/>
                <w:szCs w:val="22"/>
              </w:rPr>
              <w:t>7</w:t>
            </w:r>
            <w:r w:rsidRPr="00243797">
              <w:rPr>
                <w:rFonts w:asciiTheme="minorHAnsi" w:hAnsiTheme="minorHAnsi" w:cs="Arial"/>
                <w:b w:val="0"/>
                <w:sz w:val="22"/>
                <w:szCs w:val="22"/>
              </w:rPr>
              <w:t>%</w:t>
            </w:r>
          </w:p>
        </w:tc>
      </w:tr>
      <w:tr w:rsidR="00A60FA7" w:rsidRPr="00243797" w:rsidTr="00B021AC">
        <w:tc>
          <w:tcPr>
            <w:tcW w:w="2767" w:type="dxa"/>
          </w:tcPr>
          <w:p w:rsidR="00A60FA7" w:rsidRPr="00243797" w:rsidRDefault="00A60FA7" w:rsidP="00B021AC">
            <w:pPr>
              <w:pStyle w:val="Heading1"/>
              <w:rPr>
                <w:rFonts w:asciiTheme="minorHAnsi" w:hAnsiTheme="minorHAnsi" w:cs="Arial"/>
                <w:b w:val="0"/>
                <w:sz w:val="22"/>
                <w:szCs w:val="22"/>
              </w:rPr>
            </w:pPr>
            <w:r w:rsidRPr="00243797">
              <w:rPr>
                <w:rFonts w:asciiTheme="minorHAnsi" w:hAnsiTheme="minorHAnsi" w:cs="Arial"/>
                <w:b w:val="0"/>
                <w:sz w:val="22"/>
                <w:szCs w:val="22"/>
              </w:rPr>
              <w:t>Ineligible</w:t>
            </w:r>
          </w:p>
        </w:tc>
        <w:tc>
          <w:tcPr>
            <w:tcW w:w="1440" w:type="dxa"/>
          </w:tcPr>
          <w:p w:rsidR="00A60FA7" w:rsidRPr="00243797" w:rsidRDefault="00243797" w:rsidP="00B021AC">
            <w:pPr>
              <w:pStyle w:val="Heading1"/>
              <w:jc w:val="right"/>
              <w:rPr>
                <w:rFonts w:asciiTheme="minorHAnsi" w:hAnsiTheme="minorHAnsi" w:cs="Arial"/>
                <w:b w:val="0"/>
                <w:sz w:val="22"/>
                <w:szCs w:val="22"/>
              </w:rPr>
            </w:pPr>
            <w:r w:rsidRPr="00243797">
              <w:rPr>
                <w:rFonts w:asciiTheme="minorHAnsi" w:hAnsiTheme="minorHAnsi" w:cs="Arial"/>
                <w:b w:val="0"/>
                <w:sz w:val="22"/>
                <w:szCs w:val="22"/>
              </w:rPr>
              <w:t>5</w:t>
            </w:r>
          </w:p>
        </w:tc>
        <w:tc>
          <w:tcPr>
            <w:tcW w:w="1440" w:type="dxa"/>
          </w:tcPr>
          <w:p w:rsidR="00A60FA7" w:rsidRPr="00243797" w:rsidRDefault="00A60FA7" w:rsidP="00B021AC">
            <w:pPr>
              <w:pStyle w:val="Heading1"/>
              <w:jc w:val="right"/>
              <w:rPr>
                <w:rFonts w:asciiTheme="minorHAnsi" w:hAnsiTheme="minorHAnsi" w:cs="Arial"/>
                <w:b w:val="0"/>
                <w:sz w:val="22"/>
                <w:szCs w:val="22"/>
              </w:rPr>
            </w:pPr>
            <w:r w:rsidRPr="00243797">
              <w:rPr>
                <w:rFonts w:asciiTheme="minorHAnsi" w:hAnsiTheme="minorHAnsi" w:cs="Arial"/>
                <w:b w:val="0"/>
                <w:sz w:val="22"/>
                <w:szCs w:val="22"/>
              </w:rPr>
              <w:t>0.</w:t>
            </w:r>
            <w:r w:rsidR="00243797" w:rsidRPr="00243797">
              <w:rPr>
                <w:rFonts w:asciiTheme="minorHAnsi" w:hAnsiTheme="minorHAnsi" w:cs="Arial"/>
                <w:b w:val="0"/>
                <w:sz w:val="22"/>
                <w:szCs w:val="22"/>
              </w:rPr>
              <w:t>8</w:t>
            </w:r>
            <w:r w:rsidRPr="00243797">
              <w:rPr>
                <w:rFonts w:asciiTheme="minorHAnsi" w:hAnsiTheme="minorHAnsi" w:cs="Arial"/>
                <w:b w:val="0"/>
                <w:sz w:val="22"/>
                <w:szCs w:val="22"/>
              </w:rPr>
              <w:t>%</w:t>
            </w:r>
          </w:p>
        </w:tc>
      </w:tr>
      <w:tr w:rsidR="00A60FA7" w:rsidRPr="00243797" w:rsidTr="00B021AC">
        <w:tc>
          <w:tcPr>
            <w:tcW w:w="2767" w:type="dxa"/>
          </w:tcPr>
          <w:p w:rsidR="00A60FA7" w:rsidRPr="00243797" w:rsidRDefault="00A60FA7" w:rsidP="00B021AC">
            <w:pPr>
              <w:rPr>
                <w:rFonts w:cs="Arial"/>
              </w:rPr>
            </w:pPr>
            <w:r w:rsidRPr="00243797">
              <w:rPr>
                <w:rFonts w:cs="Arial"/>
              </w:rPr>
              <w:t>Total</w:t>
            </w:r>
          </w:p>
        </w:tc>
        <w:tc>
          <w:tcPr>
            <w:tcW w:w="1440" w:type="dxa"/>
          </w:tcPr>
          <w:p w:rsidR="00A60FA7" w:rsidRPr="00243797" w:rsidRDefault="00243797" w:rsidP="00B021AC">
            <w:pPr>
              <w:jc w:val="right"/>
              <w:rPr>
                <w:rFonts w:cs="Arial"/>
              </w:rPr>
            </w:pPr>
            <w:r w:rsidRPr="00243797">
              <w:rPr>
                <w:rFonts w:cs="Arial"/>
              </w:rPr>
              <w:t>628</w:t>
            </w:r>
          </w:p>
        </w:tc>
        <w:tc>
          <w:tcPr>
            <w:tcW w:w="1440" w:type="dxa"/>
          </w:tcPr>
          <w:p w:rsidR="00A60FA7" w:rsidRPr="00243797" w:rsidRDefault="00A60FA7" w:rsidP="00B021AC">
            <w:pPr>
              <w:jc w:val="right"/>
              <w:rPr>
                <w:rFonts w:cs="Arial"/>
              </w:rPr>
            </w:pPr>
          </w:p>
        </w:tc>
      </w:tr>
    </w:tbl>
    <w:p w:rsidR="00A60FA7" w:rsidRPr="00243797" w:rsidRDefault="00A60FA7" w:rsidP="00A60FA7">
      <w:pPr>
        <w:rPr>
          <w:rFonts w:ascii="Calibri" w:hAnsi="Calibri" w:cs="Tahoma"/>
        </w:rPr>
      </w:pPr>
    </w:p>
    <w:p w:rsidR="00A60FA7" w:rsidRPr="00243797" w:rsidRDefault="00A60FA7" w:rsidP="00A60FA7">
      <w:pPr>
        <w:tabs>
          <w:tab w:val="left" w:pos="360"/>
        </w:tabs>
        <w:ind w:left="360" w:hanging="360"/>
        <w:rPr>
          <w:rFonts w:ascii="Calibri" w:hAnsi="Calibri" w:cs="Calibri"/>
          <w:b/>
        </w:rPr>
      </w:pPr>
    </w:p>
    <w:p w:rsidR="00A60FA7" w:rsidRPr="00A23202" w:rsidRDefault="00A60FA7" w:rsidP="00A60FA7">
      <w:pPr>
        <w:tabs>
          <w:tab w:val="left" w:pos="360"/>
        </w:tabs>
        <w:ind w:left="360" w:hanging="360"/>
        <w:rPr>
          <w:rFonts w:ascii="Calibri" w:hAnsi="Calibri" w:cs="Calibri"/>
          <w:b/>
        </w:rPr>
      </w:pPr>
      <w:r w:rsidRPr="00A23202">
        <w:rPr>
          <w:rFonts w:ascii="Calibri" w:hAnsi="Calibri" w:cs="Calibri"/>
          <w:b/>
        </w:rPr>
        <w:t>Sportsmanship</w:t>
      </w:r>
    </w:p>
    <w:p w:rsidR="00A60FA7" w:rsidRPr="00A23202" w:rsidRDefault="00A60FA7" w:rsidP="00A60FA7">
      <w:pPr>
        <w:rPr>
          <w:rFonts w:ascii="Calibri" w:hAnsi="Calibri" w:cs="Calibri"/>
        </w:rPr>
      </w:pPr>
      <w:r w:rsidRPr="00A23202">
        <w:rPr>
          <w:rFonts w:ascii="Calibri" w:hAnsi="Calibri" w:cs="Calibri"/>
        </w:rPr>
        <w:t xml:space="preserve">Assistant Commissioner Sandra Walter reported on the area of unsporting behavior for the period between August 1, 2018 and </w:t>
      </w:r>
      <w:r w:rsidR="00450F3C" w:rsidRPr="00A23202">
        <w:rPr>
          <w:rFonts w:ascii="Calibri" w:hAnsi="Calibri" w:cs="Calibri"/>
        </w:rPr>
        <w:t>April 18</w:t>
      </w:r>
      <w:r w:rsidRPr="00A23202">
        <w:rPr>
          <w:rFonts w:ascii="Calibri" w:hAnsi="Calibri" w:cs="Calibri"/>
        </w:rPr>
        <w:t>, 2019 and the numbers from the same period a year ago.</w:t>
      </w:r>
    </w:p>
    <w:p w:rsidR="00A60FA7" w:rsidRPr="00A23202" w:rsidRDefault="00A60FA7" w:rsidP="00A60FA7">
      <w:pPr>
        <w:rPr>
          <w:rFonts w:ascii="Calibri" w:hAnsi="Calibri" w:cs="Calibri"/>
        </w:rPr>
      </w:pPr>
      <w:r w:rsidRPr="00A23202">
        <w:rPr>
          <w:rFonts w:ascii="Calibri" w:hAnsi="Calibri" w:cs="Calibri"/>
        </w:rPr>
        <w:t xml:space="preserve"> </w:t>
      </w:r>
    </w:p>
    <w:tbl>
      <w:tblPr>
        <w:tblW w:w="0" w:type="auto"/>
        <w:tblLook w:val="04A0" w:firstRow="1" w:lastRow="0" w:firstColumn="1" w:lastColumn="0" w:noHBand="0" w:noVBand="1"/>
      </w:tblPr>
      <w:tblGrid>
        <w:gridCol w:w="3196"/>
        <w:gridCol w:w="1244"/>
        <w:gridCol w:w="1244"/>
        <w:gridCol w:w="1244"/>
      </w:tblGrid>
      <w:tr w:rsidR="00A60FA7" w:rsidRPr="00A23202" w:rsidTr="00B021AC">
        <w:tc>
          <w:tcPr>
            <w:tcW w:w="3196" w:type="dxa"/>
          </w:tcPr>
          <w:p w:rsidR="00A60FA7" w:rsidRPr="00A23202" w:rsidRDefault="00A60FA7" w:rsidP="00B021AC">
            <w:pPr>
              <w:rPr>
                <w:rFonts w:ascii="Calibri" w:hAnsi="Calibri" w:cs="Calibri"/>
                <w:b/>
              </w:rPr>
            </w:pPr>
          </w:p>
        </w:tc>
        <w:tc>
          <w:tcPr>
            <w:tcW w:w="1244" w:type="dxa"/>
          </w:tcPr>
          <w:p w:rsidR="00A60FA7" w:rsidRPr="00A23202" w:rsidRDefault="00A60FA7" w:rsidP="00B021AC">
            <w:pPr>
              <w:rPr>
                <w:rFonts w:ascii="Calibri" w:hAnsi="Calibri" w:cs="Calibri"/>
                <w:b/>
              </w:rPr>
            </w:pPr>
            <w:r w:rsidRPr="00A23202">
              <w:rPr>
                <w:rFonts w:ascii="Calibri" w:hAnsi="Calibri" w:cs="Calibri"/>
                <w:b/>
              </w:rPr>
              <w:t>2018-19</w:t>
            </w:r>
          </w:p>
        </w:tc>
        <w:tc>
          <w:tcPr>
            <w:tcW w:w="1244" w:type="dxa"/>
          </w:tcPr>
          <w:p w:rsidR="00A60FA7" w:rsidRPr="00A23202" w:rsidRDefault="00A60FA7" w:rsidP="00B021AC">
            <w:pPr>
              <w:rPr>
                <w:rFonts w:ascii="Calibri" w:hAnsi="Calibri" w:cs="Calibri"/>
                <w:b/>
              </w:rPr>
            </w:pPr>
            <w:r w:rsidRPr="00A23202">
              <w:rPr>
                <w:rFonts w:ascii="Calibri" w:hAnsi="Calibri" w:cs="Calibri"/>
                <w:b/>
              </w:rPr>
              <w:t>2017-18</w:t>
            </w:r>
          </w:p>
        </w:tc>
        <w:tc>
          <w:tcPr>
            <w:tcW w:w="1244" w:type="dxa"/>
          </w:tcPr>
          <w:p w:rsidR="00A60FA7" w:rsidRPr="00A23202" w:rsidRDefault="00A60FA7" w:rsidP="00B021AC">
            <w:pPr>
              <w:rPr>
                <w:rFonts w:ascii="Calibri" w:hAnsi="Calibri" w:cs="Calibri"/>
                <w:b/>
              </w:rPr>
            </w:pPr>
            <w:r w:rsidRPr="00A23202">
              <w:rPr>
                <w:rFonts w:ascii="Calibri" w:hAnsi="Calibri" w:cs="Calibri"/>
                <w:b/>
              </w:rPr>
              <w:t>% Change</w:t>
            </w:r>
          </w:p>
        </w:tc>
      </w:tr>
      <w:tr w:rsidR="00A60FA7" w:rsidRPr="00A23202" w:rsidTr="00B021AC">
        <w:tc>
          <w:tcPr>
            <w:tcW w:w="3196" w:type="dxa"/>
          </w:tcPr>
          <w:p w:rsidR="00A60FA7" w:rsidRPr="00A23202" w:rsidRDefault="00A60FA7" w:rsidP="00B021AC">
            <w:pPr>
              <w:rPr>
                <w:rFonts w:ascii="Calibri" w:hAnsi="Calibri" w:cs="Calibri"/>
              </w:rPr>
            </w:pPr>
            <w:r w:rsidRPr="00A23202">
              <w:rPr>
                <w:rFonts w:ascii="Calibri" w:hAnsi="Calibri" w:cs="Calibri"/>
              </w:rPr>
              <w:t>Exemplary Reports Filed</w:t>
            </w:r>
          </w:p>
        </w:tc>
        <w:tc>
          <w:tcPr>
            <w:tcW w:w="1244" w:type="dxa"/>
          </w:tcPr>
          <w:p w:rsidR="00A60FA7" w:rsidRPr="00A23202" w:rsidRDefault="00A23202" w:rsidP="00B021AC">
            <w:pPr>
              <w:rPr>
                <w:rFonts w:ascii="Calibri" w:hAnsi="Calibri" w:cs="Calibri"/>
              </w:rPr>
            </w:pPr>
            <w:r w:rsidRPr="00A23202">
              <w:rPr>
                <w:rFonts w:ascii="Calibri" w:hAnsi="Calibri" w:cs="Calibri"/>
              </w:rPr>
              <w:t>945</w:t>
            </w:r>
          </w:p>
        </w:tc>
        <w:tc>
          <w:tcPr>
            <w:tcW w:w="1244" w:type="dxa"/>
          </w:tcPr>
          <w:p w:rsidR="00A60FA7" w:rsidRPr="00A23202" w:rsidRDefault="00A23202" w:rsidP="00B021AC">
            <w:pPr>
              <w:rPr>
                <w:rFonts w:ascii="Calibri" w:hAnsi="Calibri" w:cs="Calibri"/>
              </w:rPr>
            </w:pPr>
            <w:r w:rsidRPr="00A23202">
              <w:rPr>
                <w:rFonts w:ascii="Calibri" w:hAnsi="Calibri" w:cs="Calibri"/>
              </w:rPr>
              <w:t>1,053</w:t>
            </w:r>
          </w:p>
        </w:tc>
        <w:tc>
          <w:tcPr>
            <w:tcW w:w="1244" w:type="dxa"/>
          </w:tcPr>
          <w:p w:rsidR="00A60FA7" w:rsidRPr="00A23202" w:rsidRDefault="00A23202" w:rsidP="00B021AC">
            <w:pPr>
              <w:rPr>
                <w:rFonts w:ascii="Calibri" w:hAnsi="Calibri" w:cs="Calibri"/>
              </w:rPr>
            </w:pPr>
            <w:r w:rsidRPr="00A23202">
              <w:rPr>
                <w:rFonts w:ascii="Calibri" w:hAnsi="Calibri" w:cs="Calibri"/>
              </w:rPr>
              <w:t>-</w:t>
            </w:r>
            <w:r w:rsidR="00A60FA7" w:rsidRPr="00A23202">
              <w:rPr>
                <w:rFonts w:ascii="Calibri" w:hAnsi="Calibri" w:cs="Calibri"/>
              </w:rPr>
              <w:t>1</w:t>
            </w:r>
            <w:r w:rsidRPr="00A23202">
              <w:rPr>
                <w:rFonts w:ascii="Calibri" w:hAnsi="Calibri" w:cs="Calibri"/>
              </w:rPr>
              <w:t>0</w:t>
            </w:r>
            <w:r w:rsidR="00A60FA7" w:rsidRPr="00A23202">
              <w:rPr>
                <w:rFonts w:ascii="Calibri" w:hAnsi="Calibri" w:cs="Calibri"/>
              </w:rPr>
              <w:t>%</w:t>
            </w:r>
          </w:p>
        </w:tc>
      </w:tr>
      <w:tr w:rsidR="00A60FA7" w:rsidRPr="00A23202" w:rsidTr="00B021AC">
        <w:tc>
          <w:tcPr>
            <w:tcW w:w="3196" w:type="dxa"/>
          </w:tcPr>
          <w:p w:rsidR="00A60FA7" w:rsidRPr="00A23202" w:rsidRDefault="00A60FA7" w:rsidP="00B021AC">
            <w:pPr>
              <w:rPr>
                <w:rFonts w:ascii="Calibri" w:hAnsi="Calibri" w:cs="Calibri"/>
              </w:rPr>
            </w:pPr>
            <w:r w:rsidRPr="00A23202">
              <w:rPr>
                <w:rFonts w:ascii="Calibri" w:hAnsi="Calibri" w:cs="Calibri"/>
              </w:rPr>
              <w:t>Unsporting Reports Filed</w:t>
            </w:r>
          </w:p>
        </w:tc>
        <w:tc>
          <w:tcPr>
            <w:tcW w:w="1244" w:type="dxa"/>
          </w:tcPr>
          <w:p w:rsidR="00A60FA7" w:rsidRPr="00A23202" w:rsidRDefault="00A60FA7" w:rsidP="00B021AC">
            <w:pPr>
              <w:rPr>
                <w:rFonts w:ascii="Calibri" w:hAnsi="Calibri" w:cs="Calibri"/>
              </w:rPr>
            </w:pPr>
            <w:r w:rsidRPr="00A23202">
              <w:rPr>
                <w:rFonts w:ascii="Calibri" w:hAnsi="Calibri" w:cs="Calibri"/>
              </w:rPr>
              <w:t>2,</w:t>
            </w:r>
            <w:r w:rsidR="00A23202" w:rsidRPr="00A23202">
              <w:rPr>
                <w:rFonts w:ascii="Calibri" w:hAnsi="Calibri" w:cs="Calibri"/>
              </w:rPr>
              <w:t>956</w:t>
            </w:r>
          </w:p>
        </w:tc>
        <w:tc>
          <w:tcPr>
            <w:tcW w:w="1244" w:type="dxa"/>
          </w:tcPr>
          <w:p w:rsidR="00A60FA7" w:rsidRPr="00A23202" w:rsidRDefault="00A60FA7" w:rsidP="00B021AC">
            <w:pPr>
              <w:rPr>
                <w:rFonts w:ascii="Calibri" w:hAnsi="Calibri" w:cs="Calibri"/>
              </w:rPr>
            </w:pPr>
            <w:r w:rsidRPr="00A23202">
              <w:rPr>
                <w:rFonts w:ascii="Calibri" w:hAnsi="Calibri" w:cs="Calibri"/>
              </w:rPr>
              <w:t>3,2</w:t>
            </w:r>
            <w:r w:rsidR="00A23202" w:rsidRPr="00A23202">
              <w:rPr>
                <w:rFonts w:ascii="Calibri" w:hAnsi="Calibri" w:cs="Calibri"/>
              </w:rPr>
              <w:t>72</w:t>
            </w:r>
          </w:p>
        </w:tc>
        <w:tc>
          <w:tcPr>
            <w:tcW w:w="1244" w:type="dxa"/>
          </w:tcPr>
          <w:p w:rsidR="00A60FA7" w:rsidRPr="00A23202" w:rsidRDefault="00A60FA7" w:rsidP="00B021AC">
            <w:pPr>
              <w:rPr>
                <w:rFonts w:ascii="Calibri" w:hAnsi="Calibri" w:cs="Calibri"/>
              </w:rPr>
            </w:pPr>
            <w:r w:rsidRPr="00A23202">
              <w:rPr>
                <w:rFonts w:ascii="Calibri" w:hAnsi="Calibri" w:cs="Calibri"/>
              </w:rPr>
              <w:t>-1</w:t>
            </w:r>
            <w:r w:rsidR="00A23202" w:rsidRPr="00A23202">
              <w:rPr>
                <w:rFonts w:ascii="Calibri" w:hAnsi="Calibri" w:cs="Calibri"/>
              </w:rPr>
              <w:t>0</w:t>
            </w:r>
            <w:r w:rsidRPr="00A23202">
              <w:rPr>
                <w:rFonts w:ascii="Calibri" w:hAnsi="Calibri" w:cs="Calibri"/>
              </w:rPr>
              <w:t>%</w:t>
            </w:r>
          </w:p>
        </w:tc>
      </w:tr>
      <w:tr w:rsidR="00A60FA7" w:rsidRPr="00A23202" w:rsidTr="00B021AC">
        <w:tc>
          <w:tcPr>
            <w:tcW w:w="3196" w:type="dxa"/>
          </w:tcPr>
          <w:p w:rsidR="00A60FA7" w:rsidRPr="00A23202" w:rsidRDefault="00A60FA7" w:rsidP="00B021AC">
            <w:pPr>
              <w:rPr>
                <w:rFonts w:ascii="Calibri" w:hAnsi="Calibri" w:cs="Calibri"/>
              </w:rPr>
            </w:pPr>
            <w:r w:rsidRPr="00A23202">
              <w:rPr>
                <w:rFonts w:ascii="Calibri" w:hAnsi="Calibri" w:cs="Calibri"/>
              </w:rPr>
              <w:t>Total Ejections</w:t>
            </w:r>
          </w:p>
        </w:tc>
        <w:tc>
          <w:tcPr>
            <w:tcW w:w="1244" w:type="dxa"/>
          </w:tcPr>
          <w:p w:rsidR="00A60FA7" w:rsidRPr="00A23202" w:rsidRDefault="00A60FA7" w:rsidP="00B021AC">
            <w:pPr>
              <w:rPr>
                <w:rFonts w:ascii="Calibri" w:hAnsi="Calibri" w:cs="Calibri"/>
              </w:rPr>
            </w:pPr>
            <w:r w:rsidRPr="00A23202">
              <w:rPr>
                <w:rFonts w:ascii="Calibri" w:hAnsi="Calibri" w:cs="Calibri"/>
              </w:rPr>
              <w:t>3</w:t>
            </w:r>
            <w:r w:rsidR="00A23202" w:rsidRPr="00A23202">
              <w:rPr>
                <w:rFonts w:ascii="Calibri" w:hAnsi="Calibri" w:cs="Calibri"/>
              </w:rPr>
              <w:t>86</w:t>
            </w:r>
          </w:p>
        </w:tc>
        <w:tc>
          <w:tcPr>
            <w:tcW w:w="1244" w:type="dxa"/>
          </w:tcPr>
          <w:p w:rsidR="00A60FA7" w:rsidRPr="00A23202" w:rsidRDefault="00A60FA7" w:rsidP="00B021AC">
            <w:pPr>
              <w:rPr>
                <w:rFonts w:ascii="Calibri" w:hAnsi="Calibri" w:cs="Calibri"/>
              </w:rPr>
            </w:pPr>
            <w:r w:rsidRPr="00A23202">
              <w:rPr>
                <w:rFonts w:ascii="Calibri" w:hAnsi="Calibri" w:cs="Calibri"/>
              </w:rPr>
              <w:t>4</w:t>
            </w:r>
            <w:r w:rsidR="00A23202" w:rsidRPr="00A23202">
              <w:rPr>
                <w:rFonts w:ascii="Calibri" w:hAnsi="Calibri" w:cs="Calibri"/>
              </w:rPr>
              <w:t>53</w:t>
            </w:r>
          </w:p>
        </w:tc>
        <w:tc>
          <w:tcPr>
            <w:tcW w:w="1244" w:type="dxa"/>
          </w:tcPr>
          <w:p w:rsidR="00A60FA7" w:rsidRPr="00A23202" w:rsidRDefault="00A60FA7" w:rsidP="00B021AC">
            <w:pPr>
              <w:rPr>
                <w:rFonts w:ascii="Calibri" w:hAnsi="Calibri" w:cs="Calibri"/>
              </w:rPr>
            </w:pPr>
            <w:r w:rsidRPr="00A23202">
              <w:rPr>
                <w:rFonts w:ascii="Calibri" w:hAnsi="Calibri" w:cs="Calibri"/>
              </w:rPr>
              <w:t>-1</w:t>
            </w:r>
            <w:r w:rsidR="00A23202" w:rsidRPr="00A23202">
              <w:rPr>
                <w:rFonts w:ascii="Calibri" w:hAnsi="Calibri" w:cs="Calibri"/>
              </w:rPr>
              <w:t>5</w:t>
            </w:r>
            <w:r w:rsidRPr="00A23202">
              <w:rPr>
                <w:rFonts w:ascii="Calibri" w:hAnsi="Calibri" w:cs="Calibri"/>
              </w:rPr>
              <w:t>%</w:t>
            </w:r>
          </w:p>
        </w:tc>
      </w:tr>
      <w:tr w:rsidR="00A60FA7" w:rsidRPr="00A23202" w:rsidTr="00B021AC">
        <w:tc>
          <w:tcPr>
            <w:tcW w:w="3196" w:type="dxa"/>
          </w:tcPr>
          <w:p w:rsidR="00A60FA7" w:rsidRPr="00A23202" w:rsidRDefault="00A60FA7" w:rsidP="00B021AC">
            <w:pPr>
              <w:rPr>
                <w:rFonts w:ascii="Calibri" w:hAnsi="Calibri" w:cs="Calibri"/>
              </w:rPr>
            </w:pPr>
            <w:r w:rsidRPr="00A23202">
              <w:rPr>
                <w:rFonts w:ascii="Calibri" w:hAnsi="Calibri" w:cs="Calibri"/>
              </w:rPr>
              <w:t>Ejections (Administration)</w:t>
            </w:r>
          </w:p>
        </w:tc>
        <w:tc>
          <w:tcPr>
            <w:tcW w:w="1244" w:type="dxa"/>
          </w:tcPr>
          <w:p w:rsidR="00A60FA7" w:rsidRPr="00A23202" w:rsidRDefault="00A60FA7" w:rsidP="00B021AC">
            <w:pPr>
              <w:rPr>
                <w:rFonts w:ascii="Calibri" w:hAnsi="Calibri" w:cs="Calibri"/>
              </w:rPr>
            </w:pPr>
            <w:r w:rsidRPr="00A23202">
              <w:rPr>
                <w:rFonts w:ascii="Calibri" w:hAnsi="Calibri" w:cs="Calibri"/>
              </w:rPr>
              <w:t>1</w:t>
            </w:r>
          </w:p>
        </w:tc>
        <w:tc>
          <w:tcPr>
            <w:tcW w:w="1244" w:type="dxa"/>
          </w:tcPr>
          <w:p w:rsidR="00A60FA7" w:rsidRPr="00A23202" w:rsidRDefault="00A60FA7" w:rsidP="00B021AC">
            <w:pPr>
              <w:rPr>
                <w:rFonts w:ascii="Calibri" w:hAnsi="Calibri" w:cs="Calibri"/>
              </w:rPr>
            </w:pPr>
            <w:r w:rsidRPr="00A23202">
              <w:rPr>
                <w:rFonts w:ascii="Calibri" w:hAnsi="Calibri" w:cs="Calibri"/>
              </w:rPr>
              <w:t>0</w:t>
            </w:r>
          </w:p>
        </w:tc>
        <w:tc>
          <w:tcPr>
            <w:tcW w:w="1244" w:type="dxa"/>
          </w:tcPr>
          <w:p w:rsidR="00A60FA7" w:rsidRPr="00A23202" w:rsidRDefault="00A60FA7" w:rsidP="00B021AC">
            <w:pPr>
              <w:rPr>
                <w:rFonts w:ascii="Calibri" w:hAnsi="Calibri" w:cs="Calibri"/>
              </w:rPr>
            </w:pPr>
            <w:r w:rsidRPr="00A23202">
              <w:rPr>
                <w:rFonts w:ascii="Calibri" w:hAnsi="Calibri" w:cs="Calibri"/>
              </w:rPr>
              <w:t>100%</w:t>
            </w:r>
          </w:p>
        </w:tc>
      </w:tr>
      <w:tr w:rsidR="00A60FA7" w:rsidRPr="00A23202" w:rsidTr="00B021AC">
        <w:tc>
          <w:tcPr>
            <w:tcW w:w="3196" w:type="dxa"/>
          </w:tcPr>
          <w:p w:rsidR="00A60FA7" w:rsidRPr="00A23202" w:rsidRDefault="00A60FA7" w:rsidP="00B021AC">
            <w:pPr>
              <w:rPr>
                <w:rFonts w:ascii="Calibri" w:hAnsi="Calibri" w:cs="Calibri"/>
              </w:rPr>
            </w:pPr>
            <w:r w:rsidRPr="00A23202">
              <w:rPr>
                <w:rFonts w:ascii="Calibri" w:hAnsi="Calibri" w:cs="Calibri"/>
              </w:rPr>
              <w:t>Ejections (Coaches)</w:t>
            </w:r>
          </w:p>
        </w:tc>
        <w:tc>
          <w:tcPr>
            <w:tcW w:w="1244" w:type="dxa"/>
          </w:tcPr>
          <w:p w:rsidR="00A60FA7" w:rsidRPr="00A23202" w:rsidRDefault="00A23202" w:rsidP="00B021AC">
            <w:pPr>
              <w:rPr>
                <w:rFonts w:ascii="Calibri" w:hAnsi="Calibri" w:cs="Calibri"/>
              </w:rPr>
            </w:pPr>
            <w:r w:rsidRPr="00A23202">
              <w:rPr>
                <w:rFonts w:ascii="Calibri" w:hAnsi="Calibri" w:cs="Calibri"/>
              </w:rPr>
              <w:t>45</w:t>
            </w:r>
          </w:p>
        </w:tc>
        <w:tc>
          <w:tcPr>
            <w:tcW w:w="1244" w:type="dxa"/>
          </w:tcPr>
          <w:p w:rsidR="00A60FA7" w:rsidRPr="00A23202" w:rsidRDefault="00A60FA7" w:rsidP="00B021AC">
            <w:pPr>
              <w:rPr>
                <w:rFonts w:ascii="Calibri" w:hAnsi="Calibri" w:cs="Calibri"/>
              </w:rPr>
            </w:pPr>
            <w:r w:rsidRPr="00A23202">
              <w:rPr>
                <w:rFonts w:ascii="Calibri" w:hAnsi="Calibri" w:cs="Calibri"/>
              </w:rPr>
              <w:t>5</w:t>
            </w:r>
            <w:r w:rsidR="00A23202" w:rsidRPr="00A23202">
              <w:rPr>
                <w:rFonts w:ascii="Calibri" w:hAnsi="Calibri" w:cs="Calibri"/>
              </w:rPr>
              <w:t>9</w:t>
            </w:r>
          </w:p>
        </w:tc>
        <w:tc>
          <w:tcPr>
            <w:tcW w:w="1244" w:type="dxa"/>
          </w:tcPr>
          <w:p w:rsidR="00A60FA7" w:rsidRPr="00A23202" w:rsidRDefault="00A60FA7" w:rsidP="00B021AC">
            <w:pPr>
              <w:rPr>
                <w:rFonts w:ascii="Calibri" w:hAnsi="Calibri" w:cs="Calibri"/>
              </w:rPr>
            </w:pPr>
            <w:r w:rsidRPr="00A23202">
              <w:rPr>
                <w:rFonts w:ascii="Calibri" w:hAnsi="Calibri" w:cs="Calibri"/>
              </w:rPr>
              <w:t>-</w:t>
            </w:r>
            <w:r w:rsidR="00A23202" w:rsidRPr="00A23202">
              <w:rPr>
                <w:rFonts w:ascii="Calibri" w:hAnsi="Calibri" w:cs="Calibri"/>
              </w:rPr>
              <w:t>24</w:t>
            </w:r>
            <w:r w:rsidRPr="00A23202">
              <w:rPr>
                <w:rFonts w:ascii="Calibri" w:hAnsi="Calibri" w:cs="Calibri"/>
              </w:rPr>
              <w:t>%</w:t>
            </w:r>
          </w:p>
        </w:tc>
      </w:tr>
      <w:tr w:rsidR="00A60FA7" w:rsidRPr="00A23202" w:rsidTr="00B021AC">
        <w:tc>
          <w:tcPr>
            <w:tcW w:w="3196" w:type="dxa"/>
          </w:tcPr>
          <w:p w:rsidR="00A60FA7" w:rsidRPr="00A23202" w:rsidRDefault="00A60FA7" w:rsidP="00B021AC">
            <w:pPr>
              <w:rPr>
                <w:rFonts w:ascii="Calibri" w:hAnsi="Calibri" w:cs="Calibri"/>
              </w:rPr>
            </w:pPr>
            <w:r w:rsidRPr="00A23202">
              <w:rPr>
                <w:rFonts w:ascii="Calibri" w:hAnsi="Calibri" w:cs="Calibri"/>
              </w:rPr>
              <w:t>Ejections (Players)</w:t>
            </w:r>
          </w:p>
        </w:tc>
        <w:tc>
          <w:tcPr>
            <w:tcW w:w="1244" w:type="dxa"/>
          </w:tcPr>
          <w:p w:rsidR="00A60FA7" w:rsidRPr="00A23202" w:rsidRDefault="00A23202" w:rsidP="00B021AC">
            <w:pPr>
              <w:rPr>
                <w:rFonts w:ascii="Calibri" w:hAnsi="Calibri" w:cs="Calibri"/>
              </w:rPr>
            </w:pPr>
            <w:r w:rsidRPr="00A23202">
              <w:rPr>
                <w:rFonts w:ascii="Calibri" w:hAnsi="Calibri" w:cs="Calibri"/>
              </w:rPr>
              <w:t>305</w:t>
            </w:r>
          </w:p>
        </w:tc>
        <w:tc>
          <w:tcPr>
            <w:tcW w:w="1244" w:type="dxa"/>
          </w:tcPr>
          <w:p w:rsidR="00A60FA7" w:rsidRPr="00A23202" w:rsidRDefault="00A60FA7" w:rsidP="00B021AC">
            <w:pPr>
              <w:rPr>
                <w:rFonts w:ascii="Calibri" w:hAnsi="Calibri" w:cs="Calibri"/>
              </w:rPr>
            </w:pPr>
            <w:r w:rsidRPr="00A23202">
              <w:rPr>
                <w:rFonts w:ascii="Calibri" w:hAnsi="Calibri" w:cs="Calibri"/>
              </w:rPr>
              <w:t>3</w:t>
            </w:r>
            <w:r w:rsidR="00A23202" w:rsidRPr="00A23202">
              <w:rPr>
                <w:rFonts w:ascii="Calibri" w:hAnsi="Calibri" w:cs="Calibri"/>
              </w:rPr>
              <w:t>70</w:t>
            </w:r>
          </w:p>
        </w:tc>
        <w:tc>
          <w:tcPr>
            <w:tcW w:w="1244" w:type="dxa"/>
          </w:tcPr>
          <w:p w:rsidR="00A60FA7" w:rsidRPr="00A23202" w:rsidRDefault="00A60FA7" w:rsidP="00B021AC">
            <w:pPr>
              <w:rPr>
                <w:rFonts w:ascii="Calibri" w:hAnsi="Calibri" w:cs="Calibri"/>
              </w:rPr>
            </w:pPr>
            <w:r w:rsidRPr="00A23202">
              <w:rPr>
                <w:rFonts w:ascii="Calibri" w:hAnsi="Calibri" w:cs="Calibri"/>
              </w:rPr>
              <w:t>-</w:t>
            </w:r>
            <w:r w:rsidR="00A23202" w:rsidRPr="00A23202">
              <w:rPr>
                <w:rFonts w:ascii="Calibri" w:hAnsi="Calibri" w:cs="Calibri"/>
              </w:rPr>
              <w:t>18</w:t>
            </w:r>
            <w:r w:rsidRPr="00A23202">
              <w:rPr>
                <w:rFonts w:ascii="Calibri" w:hAnsi="Calibri" w:cs="Calibri"/>
              </w:rPr>
              <w:t>%</w:t>
            </w:r>
          </w:p>
        </w:tc>
      </w:tr>
      <w:tr w:rsidR="00A60FA7" w:rsidRPr="00A23202" w:rsidTr="00B021AC">
        <w:tc>
          <w:tcPr>
            <w:tcW w:w="3196" w:type="dxa"/>
          </w:tcPr>
          <w:p w:rsidR="00A60FA7" w:rsidRPr="00A23202" w:rsidRDefault="00A60FA7" w:rsidP="00B021AC">
            <w:pPr>
              <w:rPr>
                <w:rFonts w:ascii="Calibri" w:hAnsi="Calibri" w:cs="Calibri"/>
              </w:rPr>
            </w:pPr>
            <w:r w:rsidRPr="00A23202">
              <w:rPr>
                <w:rFonts w:ascii="Calibri" w:hAnsi="Calibri" w:cs="Calibri"/>
              </w:rPr>
              <w:lastRenderedPageBreak/>
              <w:t>Ejections (Fans)</w:t>
            </w:r>
          </w:p>
        </w:tc>
        <w:tc>
          <w:tcPr>
            <w:tcW w:w="1244" w:type="dxa"/>
          </w:tcPr>
          <w:p w:rsidR="00A60FA7" w:rsidRPr="00A23202" w:rsidRDefault="00A60FA7" w:rsidP="00B021AC">
            <w:pPr>
              <w:rPr>
                <w:rFonts w:ascii="Calibri" w:hAnsi="Calibri" w:cs="Calibri"/>
              </w:rPr>
            </w:pPr>
            <w:r w:rsidRPr="00A23202">
              <w:rPr>
                <w:rFonts w:ascii="Calibri" w:hAnsi="Calibri" w:cs="Calibri"/>
              </w:rPr>
              <w:t>3</w:t>
            </w:r>
            <w:r w:rsidR="00A23202" w:rsidRPr="00A23202">
              <w:rPr>
                <w:rFonts w:ascii="Calibri" w:hAnsi="Calibri" w:cs="Calibri"/>
              </w:rPr>
              <w:t>5</w:t>
            </w:r>
          </w:p>
        </w:tc>
        <w:tc>
          <w:tcPr>
            <w:tcW w:w="1244" w:type="dxa"/>
          </w:tcPr>
          <w:p w:rsidR="00A60FA7" w:rsidRPr="00A23202" w:rsidRDefault="00A60FA7" w:rsidP="00B021AC">
            <w:pPr>
              <w:rPr>
                <w:rFonts w:ascii="Calibri" w:hAnsi="Calibri" w:cs="Calibri"/>
              </w:rPr>
            </w:pPr>
            <w:r w:rsidRPr="00A23202">
              <w:rPr>
                <w:rFonts w:ascii="Calibri" w:hAnsi="Calibri" w:cs="Calibri"/>
              </w:rPr>
              <w:t>2</w:t>
            </w:r>
            <w:r w:rsidR="00A23202" w:rsidRPr="00A23202">
              <w:rPr>
                <w:rFonts w:ascii="Calibri" w:hAnsi="Calibri" w:cs="Calibri"/>
              </w:rPr>
              <w:t>4</w:t>
            </w:r>
          </w:p>
        </w:tc>
        <w:tc>
          <w:tcPr>
            <w:tcW w:w="1244" w:type="dxa"/>
          </w:tcPr>
          <w:p w:rsidR="00A60FA7" w:rsidRPr="00A23202" w:rsidRDefault="00A60FA7" w:rsidP="00B021AC">
            <w:pPr>
              <w:rPr>
                <w:rFonts w:ascii="Calibri" w:hAnsi="Calibri" w:cs="Calibri"/>
              </w:rPr>
            </w:pPr>
            <w:r w:rsidRPr="00A23202">
              <w:rPr>
                <w:rFonts w:ascii="Calibri" w:hAnsi="Calibri" w:cs="Calibri"/>
              </w:rPr>
              <w:t>4</w:t>
            </w:r>
            <w:r w:rsidR="00A23202" w:rsidRPr="00A23202">
              <w:rPr>
                <w:rFonts w:ascii="Calibri" w:hAnsi="Calibri" w:cs="Calibri"/>
              </w:rPr>
              <w:t>6</w:t>
            </w:r>
            <w:r w:rsidRPr="00A23202">
              <w:rPr>
                <w:rFonts w:ascii="Calibri" w:hAnsi="Calibri" w:cs="Calibri"/>
              </w:rPr>
              <w:t>%</w:t>
            </w:r>
          </w:p>
        </w:tc>
      </w:tr>
    </w:tbl>
    <w:p w:rsidR="00A60FA7" w:rsidRPr="00A23202" w:rsidRDefault="00A60FA7" w:rsidP="00A60FA7">
      <w:pPr>
        <w:rPr>
          <w:rFonts w:cs="Arial"/>
        </w:rPr>
      </w:pPr>
    </w:p>
    <w:p w:rsidR="00A60FA7" w:rsidRPr="00A23202" w:rsidRDefault="00A60FA7" w:rsidP="00A60FA7">
      <w:pPr>
        <w:rPr>
          <w:rFonts w:cs="Arial"/>
        </w:rPr>
      </w:pPr>
    </w:p>
    <w:p w:rsidR="00A60FA7" w:rsidRPr="007300E3" w:rsidRDefault="00A60FA7" w:rsidP="00A60FA7">
      <w:pPr>
        <w:rPr>
          <w:b/>
        </w:rPr>
      </w:pPr>
      <w:r w:rsidRPr="007300E3">
        <w:rPr>
          <w:b/>
        </w:rPr>
        <w:t xml:space="preserve">Financial Reports </w:t>
      </w:r>
      <w:r>
        <w:rPr>
          <w:b/>
        </w:rPr>
        <w:t>on Winter Sports</w:t>
      </w:r>
    </w:p>
    <w:p w:rsidR="00A60FA7" w:rsidRPr="008701E3" w:rsidRDefault="00A60FA7" w:rsidP="00A60FA7">
      <w:pPr>
        <w:rPr>
          <w:rFonts w:ascii="Calibri" w:hAnsi="Calibri" w:cs="Arial"/>
        </w:rPr>
      </w:pPr>
      <w:r w:rsidRPr="008701E3">
        <w:rPr>
          <w:rFonts w:ascii="Calibri" w:hAnsi="Calibri" w:cs="Arial"/>
        </w:rPr>
        <w:t>Assistant Commissioner Paul Neidig reported on attendance and finances for the 201</w:t>
      </w:r>
      <w:r w:rsidR="00342046" w:rsidRPr="008701E3">
        <w:rPr>
          <w:rFonts w:ascii="Calibri" w:hAnsi="Calibri" w:cs="Arial"/>
        </w:rPr>
        <w:t>8</w:t>
      </w:r>
      <w:r w:rsidRPr="008701E3">
        <w:rPr>
          <w:rFonts w:ascii="Calibri" w:hAnsi="Calibri" w:cs="Arial"/>
        </w:rPr>
        <w:t>-1</w:t>
      </w:r>
      <w:r w:rsidR="00342046" w:rsidRPr="008701E3">
        <w:rPr>
          <w:rFonts w:ascii="Calibri" w:hAnsi="Calibri" w:cs="Arial"/>
        </w:rPr>
        <w:t>9</w:t>
      </w:r>
      <w:r w:rsidRPr="008701E3">
        <w:rPr>
          <w:rFonts w:ascii="Calibri" w:hAnsi="Calibri" w:cs="Arial"/>
        </w:rPr>
        <w:t xml:space="preserve"> Boys Basketball Tournament Series.</w:t>
      </w:r>
    </w:p>
    <w:p w:rsidR="00A60FA7" w:rsidRPr="008701E3" w:rsidRDefault="00A60FA7" w:rsidP="00A60FA7">
      <w:pPr>
        <w:rPr>
          <w:rFonts w:ascii="Calibri" w:hAnsi="Calibri" w:cs="Arial"/>
        </w:rPr>
      </w:pPr>
    </w:p>
    <w:p w:rsidR="00A60FA7" w:rsidRPr="008701E3" w:rsidRDefault="00A60FA7" w:rsidP="00A60FA7">
      <w:pPr>
        <w:rPr>
          <w:rFonts w:ascii="Calibri" w:hAnsi="Calibri" w:cs="Arial"/>
        </w:rPr>
      </w:pPr>
      <w:r w:rsidRPr="008701E3">
        <w:rPr>
          <w:rFonts w:ascii="Calibri" w:hAnsi="Calibri" w:cs="Arial"/>
        </w:rPr>
        <w:t>Assistant Commissioner Sandra Walter reported on attendance and finances for the 201</w:t>
      </w:r>
      <w:r w:rsidR="00342046" w:rsidRPr="008701E3">
        <w:rPr>
          <w:rFonts w:ascii="Calibri" w:hAnsi="Calibri" w:cs="Arial"/>
        </w:rPr>
        <w:t>8</w:t>
      </w:r>
      <w:r w:rsidRPr="008701E3">
        <w:rPr>
          <w:rFonts w:ascii="Calibri" w:hAnsi="Calibri" w:cs="Arial"/>
        </w:rPr>
        <w:t>-1</w:t>
      </w:r>
      <w:r w:rsidR="00342046" w:rsidRPr="008701E3">
        <w:rPr>
          <w:rFonts w:ascii="Calibri" w:hAnsi="Calibri" w:cs="Arial"/>
        </w:rPr>
        <w:t>9</w:t>
      </w:r>
      <w:r w:rsidRPr="008701E3">
        <w:rPr>
          <w:rFonts w:ascii="Calibri" w:hAnsi="Calibri" w:cs="Arial"/>
        </w:rPr>
        <w:t xml:space="preserve"> Girls Basketball Tournament Series.</w:t>
      </w:r>
    </w:p>
    <w:p w:rsidR="00A60FA7" w:rsidRPr="008701E3" w:rsidRDefault="00A60FA7" w:rsidP="00A60FA7">
      <w:pPr>
        <w:rPr>
          <w:rFonts w:ascii="Calibri" w:hAnsi="Calibri" w:cs="Arial"/>
        </w:rPr>
      </w:pPr>
    </w:p>
    <w:p w:rsidR="00A60FA7" w:rsidRPr="008701E3" w:rsidRDefault="00A60FA7" w:rsidP="00A60FA7">
      <w:pPr>
        <w:rPr>
          <w:rFonts w:ascii="Calibri" w:hAnsi="Calibri" w:cs="Arial"/>
        </w:rPr>
      </w:pPr>
      <w:r w:rsidRPr="008701E3">
        <w:rPr>
          <w:rFonts w:ascii="Calibri" w:hAnsi="Calibri" w:cs="Arial"/>
        </w:rPr>
        <w:t>Assistant Commissioner Sandra Walter provided the Executive Committee with the annual attendance and financial report for the 201</w:t>
      </w:r>
      <w:r w:rsidR="00342046" w:rsidRPr="008701E3">
        <w:rPr>
          <w:rFonts w:ascii="Calibri" w:hAnsi="Calibri" w:cs="Arial"/>
        </w:rPr>
        <w:t>8</w:t>
      </w:r>
      <w:r w:rsidRPr="008701E3">
        <w:rPr>
          <w:rFonts w:ascii="Calibri" w:hAnsi="Calibri" w:cs="Arial"/>
        </w:rPr>
        <w:t>-1</w:t>
      </w:r>
      <w:r w:rsidR="00342046" w:rsidRPr="008701E3">
        <w:rPr>
          <w:rFonts w:ascii="Calibri" w:hAnsi="Calibri" w:cs="Arial"/>
        </w:rPr>
        <w:t>9</w:t>
      </w:r>
      <w:r w:rsidRPr="008701E3">
        <w:rPr>
          <w:rFonts w:ascii="Calibri" w:hAnsi="Calibri" w:cs="Arial"/>
        </w:rPr>
        <w:t xml:space="preserve"> Gymnastics Tournament Series.</w:t>
      </w:r>
    </w:p>
    <w:p w:rsidR="00A60FA7" w:rsidRPr="008701E3" w:rsidRDefault="00A60FA7" w:rsidP="00A60FA7">
      <w:pPr>
        <w:rPr>
          <w:rFonts w:ascii="Calibri" w:hAnsi="Calibri" w:cs="Arial"/>
        </w:rPr>
      </w:pPr>
    </w:p>
    <w:p w:rsidR="00A60FA7" w:rsidRPr="002B2358" w:rsidRDefault="00A60FA7" w:rsidP="00A60FA7">
      <w:pPr>
        <w:rPr>
          <w:rFonts w:ascii="Calibri" w:hAnsi="Calibri" w:cs="Arial"/>
          <w:color w:val="FF0000"/>
        </w:rPr>
      </w:pPr>
      <w:r w:rsidRPr="008701E3">
        <w:rPr>
          <w:rFonts w:ascii="Calibri" w:hAnsi="Calibri" w:cs="Arial"/>
        </w:rPr>
        <w:t>Commissioner Bobby Cox then provided an analysis of the budget</w:t>
      </w:r>
      <w:r w:rsidR="00A864D9">
        <w:rPr>
          <w:rFonts w:ascii="Calibri" w:hAnsi="Calibri" w:cs="Arial"/>
        </w:rPr>
        <w:t xml:space="preserve"> and attendance</w:t>
      </w:r>
      <w:r w:rsidRPr="008701E3">
        <w:rPr>
          <w:rFonts w:ascii="Calibri" w:hAnsi="Calibri" w:cs="Arial"/>
        </w:rPr>
        <w:t xml:space="preserve"> </w:t>
      </w:r>
      <w:r w:rsidR="00A864D9">
        <w:rPr>
          <w:rFonts w:ascii="Calibri" w:hAnsi="Calibri" w:cs="Arial"/>
        </w:rPr>
        <w:t>of</w:t>
      </w:r>
      <w:r w:rsidRPr="008701E3">
        <w:rPr>
          <w:rFonts w:ascii="Calibri" w:hAnsi="Calibri" w:cs="Arial"/>
        </w:rPr>
        <w:t xml:space="preserve"> each winter sport</w:t>
      </w:r>
      <w:r w:rsidR="00A864D9">
        <w:rPr>
          <w:rFonts w:ascii="Calibri" w:hAnsi="Calibri" w:cs="Arial"/>
        </w:rPr>
        <w:t xml:space="preserve"> state tournament</w:t>
      </w:r>
      <w:r w:rsidRPr="008701E3">
        <w:rPr>
          <w:rFonts w:ascii="Calibri" w:hAnsi="Calibri" w:cs="Arial"/>
        </w:rPr>
        <w:t>.</w:t>
      </w:r>
    </w:p>
    <w:p w:rsidR="00A60FA7" w:rsidRPr="00A60FA7" w:rsidRDefault="00A60FA7" w:rsidP="00A60FA7">
      <w:pPr>
        <w:rPr>
          <w:rFonts w:ascii="Calibri" w:hAnsi="Calibri" w:cs="Tahoma"/>
          <w:b/>
          <w:color w:val="FF0000"/>
        </w:rPr>
      </w:pPr>
    </w:p>
    <w:p w:rsidR="00A60FA7" w:rsidRPr="00A60FA7" w:rsidRDefault="00A60FA7" w:rsidP="00A60FA7">
      <w:pPr>
        <w:rPr>
          <w:rFonts w:ascii="Calibri" w:hAnsi="Calibri" w:cs="Tahoma"/>
          <w:b/>
          <w:color w:val="FF0000"/>
        </w:rPr>
      </w:pPr>
    </w:p>
    <w:p w:rsidR="00A60FA7" w:rsidRPr="00EA1435" w:rsidRDefault="00A60FA7" w:rsidP="00A60FA7">
      <w:pPr>
        <w:pStyle w:val="Heading1"/>
        <w:tabs>
          <w:tab w:val="left" w:pos="720"/>
          <w:tab w:val="left" w:pos="3240"/>
          <w:tab w:val="left" w:pos="3960"/>
          <w:tab w:val="left" w:pos="6480"/>
          <w:tab w:val="left" w:pos="7200"/>
        </w:tabs>
        <w:rPr>
          <w:rFonts w:asciiTheme="minorHAnsi" w:hAnsiTheme="minorHAnsi" w:cs="Calibri"/>
          <w:sz w:val="22"/>
          <w:szCs w:val="22"/>
        </w:rPr>
      </w:pPr>
      <w:r w:rsidRPr="00EA1435">
        <w:rPr>
          <w:rFonts w:asciiTheme="minorHAnsi" w:hAnsiTheme="minorHAnsi" w:cs="Calibri"/>
          <w:sz w:val="22"/>
          <w:szCs w:val="22"/>
        </w:rPr>
        <w:t>Technology Report</w:t>
      </w:r>
    </w:p>
    <w:p w:rsidR="00A60FA7" w:rsidRPr="00EA1435" w:rsidRDefault="00EA1435" w:rsidP="00A60FA7">
      <w:pPr>
        <w:pStyle w:val="Heading1"/>
        <w:tabs>
          <w:tab w:val="left" w:pos="720"/>
          <w:tab w:val="left" w:pos="3240"/>
          <w:tab w:val="left" w:pos="3960"/>
          <w:tab w:val="left" w:pos="6480"/>
          <w:tab w:val="left" w:pos="7200"/>
        </w:tabs>
        <w:rPr>
          <w:rFonts w:asciiTheme="minorHAnsi" w:hAnsiTheme="minorHAnsi" w:cs="Calibri"/>
          <w:b w:val="0"/>
          <w:color w:val="FF0000"/>
          <w:sz w:val="22"/>
          <w:szCs w:val="22"/>
        </w:rPr>
      </w:pPr>
      <w:r w:rsidRPr="00EA1435">
        <w:rPr>
          <w:rFonts w:asciiTheme="minorHAnsi" w:hAnsiTheme="minorHAnsi"/>
          <w:b w:val="0"/>
          <w:sz w:val="22"/>
          <w:szCs w:val="22"/>
        </w:rPr>
        <w:t>Technology Director Luke Morehead reported on recently implemented and upcoming enhancements to the myIHSAA website including Athletic Facilities implemented mid-April, Officials Calendar Data Feeds expected in late spring, and Coach Education coming this summer. Luke and Commissioner Cox discussed House Bill 1209 regarding discipline of coaches and its likely near-term implementation on the myIHSAA website.</w:t>
      </w:r>
    </w:p>
    <w:p w:rsidR="00A60FA7" w:rsidRDefault="00A60FA7" w:rsidP="00A60FA7">
      <w:pPr>
        <w:rPr>
          <w:color w:val="FF0000"/>
        </w:rPr>
      </w:pPr>
    </w:p>
    <w:p w:rsidR="00A864D9" w:rsidRPr="00EA1435" w:rsidRDefault="00A864D9" w:rsidP="00A60FA7">
      <w:pPr>
        <w:rPr>
          <w:color w:val="FF0000"/>
        </w:rPr>
      </w:pPr>
    </w:p>
    <w:p w:rsidR="002B2358" w:rsidRPr="005C35AA" w:rsidRDefault="002B2358" w:rsidP="002B2358">
      <w:pPr>
        <w:rPr>
          <w:rFonts w:ascii="Calibri" w:hAnsi="Calibri" w:cs="Arial"/>
          <w:b/>
        </w:rPr>
      </w:pPr>
      <w:r w:rsidRPr="005C35AA">
        <w:rPr>
          <w:rFonts w:ascii="Calibri" w:hAnsi="Calibri" w:cs="Arial"/>
          <w:b/>
        </w:rPr>
        <w:t xml:space="preserve">Report on NFHS Summit and Legal Meeting </w:t>
      </w:r>
    </w:p>
    <w:p w:rsidR="002B2358" w:rsidRPr="005C35AA" w:rsidRDefault="002B2358" w:rsidP="002B2358">
      <w:pPr>
        <w:rPr>
          <w:rFonts w:ascii="Calibri" w:hAnsi="Calibri" w:cs="Arial"/>
        </w:rPr>
      </w:pPr>
      <w:r w:rsidRPr="005C35AA">
        <w:rPr>
          <w:rFonts w:ascii="Calibri" w:hAnsi="Calibri" w:cs="Arial"/>
        </w:rPr>
        <w:t>Commissioner Bobby Cox and Attorney Bob Baker attended the two-day event in which a variety of legal issues were shared amongst state associations executive directors and association attorneys.</w:t>
      </w:r>
    </w:p>
    <w:p w:rsidR="002B2358" w:rsidRPr="00577F28" w:rsidRDefault="002B2358" w:rsidP="002B2358">
      <w:pPr>
        <w:rPr>
          <w:rFonts w:ascii="Calibri" w:hAnsi="Calibri" w:cs="Arial"/>
          <w:b/>
        </w:rPr>
      </w:pPr>
    </w:p>
    <w:p w:rsidR="002B2358" w:rsidRPr="00577F28" w:rsidRDefault="002B2358" w:rsidP="002B2358">
      <w:pPr>
        <w:rPr>
          <w:rFonts w:ascii="Calibri" w:hAnsi="Calibri" w:cs="Arial"/>
          <w:b/>
        </w:rPr>
      </w:pPr>
    </w:p>
    <w:p w:rsidR="00A60FA7" w:rsidRPr="00577F28" w:rsidRDefault="00A60FA7" w:rsidP="00A60FA7">
      <w:pPr>
        <w:pStyle w:val="Heading1"/>
        <w:tabs>
          <w:tab w:val="left" w:pos="720"/>
          <w:tab w:val="left" w:pos="3240"/>
          <w:tab w:val="left" w:pos="3960"/>
          <w:tab w:val="left" w:pos="6480"/>
          <w:tab w:val="left" w:pos="7200"/>
        </w:tabs>
        <w:rPr>
          <w:rFonts w:asciiTheme="minorHAnsi" w:hAnsiTheme="minorHAnsi" w:cs="Calibri"/>
          <w:sz w:val="22"/>
          <w:szCs w:val="22"/>
        </w:rPr>
      </w:pPr>
      <w:r w:rsidRPr="00577F28">
        <w:rPr>
          <w:rFonts w:asciiTheme="minorHAnsi" w:hAnsiTheme="minorHAnsi" w:cs="Calibri"/>
          <w:sz w:val="22"/>
          <w:szCs w:val="22"/>
        </w:rPr>
        <w:t>IHSAA Foundation Report</w:t>
      </w:r>
    </w:p>
    <w:p w:rsidR="00A60FA7" w:rsidRPr="00577F28" w:rsidRDefault="00A60FA7" w:rsidP="00A60FA7">
      <w:r w:rsidRPr="00577F28">
        <w:t>Foundation President Matt Wolfert provided the following repor</w:t>
      </w:r>
      <w:r w:rsidR="00577F28" w:rsidRPr="00577F28">
        <w:t>t.</w:t>
      </w:r>
    </w:p>
    <w:p w:rsidR="00577F28" w:rsidRPr="00577F28" w:rsidRDefault="00577F28" w:rsidP="00A60FA7"/>
    <w:p w:rsidR="00577F28" w:rsidRPr="00577F28" w:rsidRDefault="00577F28" w:rsidP="006C7868">
      <w:pPr>
        <w:pStyle w:val="ListParagraph"/>
        <w:numPr>
          <w:ilvl w:val="0"/>
          <w:numId w:val="19"/>
        </w:numPr>
        <w:textAlignment w:val="center"/>
      </w:pPr>
      <w:r w:rsidRPr="00577F28">
        <w:t>Year-to-Date Dashboard Report as of 4/26/19</w:t>
      </w:r>
    </w:p>
    <w:p w:rsidR="00577F28" w:rsidRPr="00577F28" w:rsidRDefault="00577F28" w:rsidP="006C7868">
      <w:pPr>
        <w:pStyle w:val="ListParagraph"/>
        <w:numPr>
          <w:ilvl w:val="1"/>
          <w:numId w:val="19"/>
        </w:numPr>
        <w:textAlignment w:val="center"/>
        <w:rPr>
          <w:rFonts w:eastAsia="Times New Roman"/>
        </w:rPr>
      </w:pPr>
      <w:r w:rsidRPr="00577F28">
        <w:rPr>
          <w:rFonts w:eastAsia="Times New Roman"/>
        </w:rPr>
        <w:t>$37K ahead of last year (up 53%)</w:t>
      </w:r>
    </w:p>
    <w:p w:rsidR="00577F28" w:rsidRPr="00577F28" w:rsidRDefault="00577F28" w:rsidP="006C7868">
      <w:pPr>
        <w:pStyle w:val="ListParagraph"/>
        <w:numPr>
          <w:ilvl w:val="0"/>
          <w:numId w:val="19"/>
        </w:numPr>
        <w:textAlignment w:val="center"/>
      </w:pPr>
      <w:r w:rsidRPr="00577F28">
        <w:t>Lifetime IHSAA Member School Donation Report</w:t>
      </w:r>
    </w:p>
    <w:p w:rsidR="00577F28" w:rsidRPr="00577F28" w:rsidRDefault="00577F28" w:rsidP="006C7868">
      <w:pPr>
        <w:pStyle w:val="ListParagraph"/>
        <w:numPr>
          <w:ilvl w:val="1"/>
          <w:numId w:val="19"/>
        </w:numPr>
        <w:textAlignment w:val="center"/>
        <w:rPr>
          <w:rFonts w:eastAsia="Times New Roman"/>
        </w:rPr>
      </w:pPr>
      <w:r w:rsidRPr="00577F28">
        <w:rPr>
          <w:rFonts w:eastAsia="Times New Roman"/>
        </w:rPr>
        <w:t>308/414 = 75% THANK YOU!</w:t>
      </w:r>
    </w:p>
    <w:p w:rsidR="00577F28" w:rsidRPr="00577F28" w:rsidRDefault="00577F28" w:rsidP="006C7868">
      <w:pPr>
        <w:pStyle w:val="ListParagraph"/>
        <w:numPr>
          <w:ilvl w:val="0"/>
          <w:numId w:val="19"/>
        </w:numPr>
        <w:textAlignment w:val="center"/>
      </w:pPr>
      <w:r w:rsidRPr="00577F28">
        <w:t>Reminded Executive Committee of Annual Giving Program and Personal Participation by end of fiscal year (6/30/19)</w:t>
      </w:r>
    </w:p>
    <w:p w:rsidR="00577F28" w:rsidRPr="00577F28" w:rsidRDefault="00577F28" w:rsidP="006C7868">
      <w:pPr>
        <w:pStyle w:val="ListParagraph"/>
        <w:numPr>
          <w:ilvl w:val="0"/>
          <w:numId w:val="19"/>
        </w:numPr>
        <w:textAlignment w:val="center"/>
      </w:pPr>
      <w:r w:rsidRPr="00577F28">
        <w:t>InSideOut Initiative Update</w:t>
      </w:r>
    </w:p>
    <w:p w:rsidR="00577F28" w:rsidRPr="00577F28" w:rsidRDefault="00577F28" w:rsidP="006C7868">
      <w:pPr>
        <w:pStyle w:val="ListParagraph"/>
        <w:numPr>
          <w:ilvl w:val="1"/>
          <w:numId w:val="19"/>
        </w:numPr>
        <w:textAlignment w:val="center"/>
        <w:rPr>
          <w:rFonts w:eastAsia="Times New Roman"/>
        </w:rPr>
      </w:pPr>
      <w:r w:rsidRPr="00577F28">
        <w:rPr>
          <w:rFonts w:eastAsia="Times New Roman"/>
        </w:rPr>
        <w:t>IBCA Coaches Clinic last Saturday (4/27/19) - Jody Presented – It was really well received</w:t>
      </w:r>
    </w:p>
    <w:p w:rsidR="00577F28" w:rsidRPr="00577F28" w:rsidRDefault="00577F28" w:rsidP="006C7868">
      <w:pPr>
        <w:pStyle w:val="ListParagraph"/>
        <w:numPr>
          <w:ilvl w:val="1"/>
          <w:numId w:val="19"/>
        </w:numPr>
        <w:textAlignment w:val="center"/>
        <w:rPr>
          <w:rFonts w:eastAsia="Times New Roman"/>
        </w:rPr>
      </w:pPr>
      <w:r w:rsidRPr="00577F28">
        <w:rPr>
          <w:rFonts w:eastAsia="Times New Roman"/>
        </w:rPr>
        <w:t>Final Meeting for 2018-19 is tomorrow, April 30, at the Colts Pavilion</w:t>
      </w:r>
    </w:p>
    <w:p w:rsidR="00577F28" w:rsidRPr="00577F28" w:rsidRDefault="00577F28" w:rsidP="006C7868">
      <w:pPr>
        <w:pStyle w:val="ListParagraph"/>
        <w:numPr>
          <w:ilvl w:val="2"/>
          <w:numId w:val="19"/>
        </w:numPr>
        <w:textAlignment w:val="center"/>
        <w:rPr>
          <w:rFonts w:eastAsia="Times New Roman"/>
        </w:rPr>
      </w:pPr>
      <w:r w:rsidRPr="00577F28">
        <w:rPr>
          <w:rFonts w:eastAsia="Times New Roman"/>
        </w:rPr>
        <w:t>Implementation Teams</w:t>
      </w:r>
    </w:p>
    <w:p w:rsidR="00577F28" w:rsidRPr="00577F28" w:rsidRDefault="00577F28" w:rsidP="006C7868">
      <w:pPr>
        <w:pStyle w:val="ListParagraph"/>
        <w:numPr>
          <w:ilvl w:val="2"/>
          <w:numId w:val="19"/>
        </w:numPr>
        <w:textAlignment w:val="center"/>
        <w:rPr>
          <w:rFonts w:eastAsia="Times New Roman"/>
        </w:rPr>
      </w:pPr>
      <w:r w:rsidRPr="00577F28">
        <w:rPr>
          <w:rFonts w:eastAsia="Times New Roman"/>
        </w:rPr>
        <w:t>Over 300 registered to attend</w:t>
      </w:r>
    </w:p>
    <w:p w:rsidR="00577F28" w:rsidRPr="00577F28" w:rsidRDefault="00577F28" w:rsidP="006C7868">
      <w:pPr>
        <w:pStyle w:val="ListParagraph"/>
        <w:numPr>
          <w:ilvl w:val="1"/>
          <w:numId w:val="19"/>
        </w:numPr>
        <w:textAlignment w:val="center"/>
        <w:rPr>
          <w:rFonts w:eastAsia="Times New Roman"/>
        </w:rPr>
      </w:pPr>
      <w:r w:rsidRPr="00577F28">
        <w:rPr>
          <w:rFonts w:eastAsia="Times New Roman"/>
        </w:rPr>
        <w:t>School Board Association/Superintendents Association</w:t>
      </w:r>
    </w:p>
    <w:p w:rsidR="00577F28" w:rsidRPr="00577F28" w:rsidRDefault="00577F28" w:rsidP="006C7868">
      <w:pPr>
        <w:pStyle w:val="ListParagraph"/>
        <w:numPr>
          <w:ilvl w:val="2"/>
          <w:numId w:val="19"/>
        </w:numPr>
        <w:textAlignment w:val="center"/>
        <w:rPr>
          <w:rFonts w:eastAsia="Times New Roman"/>
        </w:rPr>
      </w:pPr>
      <w:r w:rsidRPr="00577F28">
        <w:rPr>
          <w:rFonts w:eastAsia="Times New Roman"/>
        </w:rPr>
        <w:t>Submitted a Proposal to get on their Fall Meeting Agenda</w:t>
      </w:r>
    </w:p>
    <w:p w:rsidR="00577F28" w:rsidRPr="00577F28" w:rsidRDefault="00577F28" w:rsidP="006C7868">
      <w:pPr>
        <w:pStyle w:val="ListParagraph"/>
        <w:numPr>
          <w:ilvl w:val="2"/>
          <w:numId w:val="19"/>
        </w:numPr>
        <w:textAlignment w:val="center"/>
        <w:rPr>
          <w:rFonts w:eastAsia="Times New Roman"/>
        </w:rPr>
      </w:pPr>
      <w:r w:rsidRPr="00577F28">
        <w:rPr>
          <w:rFonts w:eastAsia="Times New Roman"/>
        </w:rPr>
        <w:t>Thank You to new incoming Foundation Board Member Brandon Penrod for assisting with the submission</w:t>
      </w:r>
    </w:p>
    <w:p w:rsidR="00577F28" w:rsidRPr="00577F28" w:rsidRDefault="00577F28" w:rsidP="006C7868">
      <w:pPr>
        <w:pStyle w:val="ListParagraph"/>
        <w:numPr>
          <w:ilvl w:val="0"/>
          <w:numId w:val="19"/>
        </w:numPr>
        <w:textAlignment w:val="center"/>
      </w:pPr>
      <w:r w:rsidRPr="00577F28">
        <w:t>4</w:t>
      </w:r>
      <w:r w:rsidRPr="00577F28">
        <w:rPr>
          <w:vertAlign w:val="superscript"/>
        </w:rPr>
        <w:t>th</w:t>
      </w:r>
      <w:r w:rsidRPr="00577F28">
        <w:t xml:space="preserve"> Annual Golf Outing - July 26, 2019 at Prairie View Golf Club in Carmel</w:t>
      </w:r>
    </w:p>
    <w:p w:rsidR="00577F28" w:rsidRPr="00577F28" w:rsidRDefault="00577F28" w:rsidP="006C7868">
      <w:pPr>
        <w:pStyle w:val="ListParagraph"/>
        <w:numPr>
          <w:ilvl w:val="1"/>
          <w:numId w:val="19"/>
        </w:numPr>
        <w:textAlignment w:val="center"/>
        <w:rPr>
          <w:rFonts w:eastAsia="Times New Roman"/>
        </w:rPr>
      </w:pPr>
      <w:r w:rsidRPr="00577F28">
        <w:rPr>
          <w:rFonts w:eastAsia="Times New Roman"/>
        </w:rPr>
        <w:t xml:space="preserve">Sign up Today – Register on-line at </w:t>
      </w:r>
      <w:hyperlink r:id="rId8" w:history="1">
        <w:r w:rsidRPr="00577F28">
          <w:rPr>
            <w:rStyle w:val="Hyperlink"/>
          </w:rPr>
          <w:t>www.IHSAAFoundation.org</w:t>
        </w:r>
      </w:hyperlink>
    </w:p>
    <w:p w:rsidR="002B2358" w:rsidRPr="00577F28" w:rsidRDefault="002B2358" w:rsidP="00577F28">
      <w:pPr>
        <w:rPr>
          <w:color w:val="FF0000"/>
        </w:rPr>
      </w:pPr>
    </w:p>
    <w:p w:rsidR="00577F28" w:rsidRPr="00577F28" w:rsidRDefault="00577F28" w:rsidP="00577F28">
      <w:pPr>
        <w:rPr>
          <w:color w:val="FF0000"/>
        </w:rPr>
      </w:pPr>
    </w:p>
    <w:p w:rsidR="00A60FA7" w:rsidRPr="00A864D9" w:rsidRDefault="00A60FA7" w:rsidP="00A60FA7">
      <w:pPr>
        <w:pStyle w:val="Heading1"/>
        <w:rPr>
          <w:rFonts w:asciiTheme="minorHAnsi" w:hAnsiTheme="minorHAnsi" w:cs="Calibri"/>
          <w:sz w:val="22"/>
          <w:szCs w:val="22"/>
        </w:rPr>
      </w:pPr>
      <w:r w:rsidRPr="00A864D9">
        <w:rPr>
          <w:rFonts w:asciiTheme="minorHAnsi" w:hAnsiTheme="minorHAnsi" w:cs="Calibri"/>
          <w:sz w:val="22"/>
          <w:szCs w:val="22"/>
        </w:rPr>
        <w:lastRenderedPageBreak/>
        <w:t>Legislative Report</w:t>
      </w:r>
    </w:p>
    <w:p w:rsidR="00A60FA7" w:rsidRPr="00A864D9" w:rsidRDefault="00A60FA7" w:rsidP="00A60FA7">
      <w:pPr>
        <w:pStyle w:val="Heading1"/>
        <w:rPr>
          <w:rFonts w:asciiTheme="minorHAnsi" w:hAnsiTheme="minorHAnsi" w:cs="Calibri"/>
          <w:b w:val="0"/>
          <w:sz w:val="22"/>
          <w:szCs w:val="22"/>
        </w:rPr>
      </w:pPr>
      <w:r w:rsidRPr="00A864D9">
        <w:rPr>
          <w:rFonts w:asciiTheme="minorHAnsi" w:hAnsiTheme="minorHAnsi" w:cs="Calibri"/>
          <w:b w:val="0"/>
          <w:sz w:val="22"/>
          <w:szCs w:val="22"/>
        </w:rPr>
        <w:t>Commissioner Bobby Cox reported on recent activity in the state legislature and bills related to the IHSAA and high school athletics.</w:t>
      </w:r>
      <w:r w:rsidR="00AA233E" w:rsidRPr="00A864D9">
        <w:rPr>
          <w:rFonts w:asciiTheme="minorHAnsi" w:hAnsiTheme="minorHAnsi" w:cs="Calibri"/>
          <w:b w:val="0"/>
          <w:sz w:val="22"/>
          <w:szCs w:val="22"/>
        </w:rPr>
        <w:t xml:space="preserve"> </w:t>
      </w:r>
    </w:p>
    <w:p w:rsidR="00A60FA7" w:rsidRPr="00A864D9" w:rsidRDefault="00A60FA7" w:rsidP="00A60FA7"/>
    <w:p w:rsidR="00A60FA7" w:rsidRPr="00A864D9" w:rsidRDefault="00A60FA7" w:rsidP="00A60FA7"/>
    <w:p w:rsidR="002B2358" w:rsidRPr="006642B5" w:rsidRDefault="002B2358" w:rsidP="002B2358">
      <w:pPr>
        <w:pStyle w:val="Heading1"/>
        <w:rPr>
          <w:rFonts w:ascii="Calibri" w:hAnsi="Calibri" w:cs="Arial"/>
          <w:sz w:val="22"/>
          <w:szCs w:val="22"/>
        </w:rPr>
      </w:pPr>
      <w:r w:rsidRPr="006642B5">
        <w:rPr>
          <w:rFonts w:ascii="Calibri" w:hAnsi="Calibri" w:cs="Arial"/>
          <w:sz w:val="22"/>
          <w:szCs w:val="22"/>
        </w:rPr>
        <w:t>Litigation Report</w:t>
      </w:r>
    </w:p>
    <w:p w:rsidR="002B2358" w:rsidRPr="00173D6F" w:rsidRDefault="002B2358" w:rsidP="002B2358">
      <w:pPr>
        <w:rPr>
          <w:rFonts w:ascii="Calibri" w:hAnsi="Calibri" w:cs="Arial"/>
        </w:rPr>
      </w:pPr>
      <w:r w:rsidRPr="00173D6F">
        <w:rPr>
          <w:rFonts w:ascii="Calibri" w:hAnsi="Calibri" w:cs="Arial"/>
        </w:rPr>
        <w:t>Attorney Robert Baker updated the Exe</w:t>
      </w:r>
      <w:smartTag w:uri="urn:schemas-microsoft-com:office:smarttags" w:element="PersonName">
        <w:r w:rsidRPr="00173D6F">
          <w:rPr>
            <w:rFonts w:ascii="Calibri" w:hAnsi="Calibri" w:cs="Arial"/>
          </w:rPr>
          <w:t>cu</w:t>
        </w:r>
      </w:smartTag>
      <w:r w:rsidRPr="00173D6F">
        <w:rPr>
          <w:rFonts w:ascii="Calibri" w:hAnsi="Calibri" w:cs="Arial"/>
        </w:rPr>
        <w:t>tive Committee on the current status of pending litigation against the Association.</w:t>
      </w:r>
    </w:p>
    <w:p w:rsidR="002B2358" w:rsidRPr="00173D6F" w:rsidRDefault="002B2358" w:rsidP="002B2358">
      <w:pPr>
        <w:rPr>
          <w:rFonts w:ascii="Calibri" w:hAnsi="Calibri" w:cs="Arial"/>
          <w:b/>
        </w:rPr>
      </w:pPr>
    </w:p>
    <w:p w:rsidR="002B2358" w:rsidRPr="00173D6F" w:rsidRDefault="002B2358" w:rsidP="002B2358">
      <w:pPr>
        <w:rPr>
          <w:rFonts w:ascii="Calibri" w:hAnsi="Calibri" w:cs="Arial"/>
          <w:b/>
        </w:rPr>
      </w:pPr>
    </w:p>
    <w:p w:rsidR="00D34001" w:rsidRPr="00D3446D" w:rsidRDefault="00D34001" w:rsidP="00D34001">
      <w:pPr>
        <w:tabs>
          <w:tab w:val="left" w:pos="360"/>
        </w:tabs>
        <w:rPr>
          <w:rFonts w:ascii="Calibri" w:hAnsi="Calibri" w:cs="Calibri"/>
          <w:b/>
        </w:rPr>
      </w:pPr>
      <w:r w:rsidRPr="00D3446D">
        <w:rPr>
          <w:rFonts w:ascii="Calibri" w:hAnsi="Calibri" w:cs="Calibri"/>
          <w:b/>
        </w:rPr>
        <w:t>Penalties Assessed</w:t>
      </w:r>
    </w:p>
    <w:p w:rsidR="00D34001" w:rsidRPr="00D3446D" w:rsidRDefault="00D34001" w:rsidP="00D34001">
      <w:pPr>
        <w:rPr>
          <w:rFonts w:cs="Calibri"/>
        </w:rPr>
      </w:pPr>
    </w:p>
    <w:p w:rsidR="002B2358" w:rsidRPr="00D3446D" w:rsidRDefault="002B2358" w:rsidP="00D3446D">
      <w:pPr>
        <w:rPr>
          <w:rFonts w:cs="Calibri"/>
        </w:rPr>
      </w:pPr>
      <w:r w:rsidRPr="00D3446D">
        <w:rPr>
          <w:rFonts w:cs="Calibri"/>
        </w:rPr>
        <w:t xml:space="preserve">Concord HS – Rule 15-1.2c </w:t>
      </w:r>
      <w:r w:rsidRPr="00D3446D">
        <w:rPr>
          <w:rFonts w:cs="Calibri"/>
          <w:i/>
        </w:rPr>
        <w:t>(Graduate participated in a school practice)</w:t>
      </w:r>
    </w:p>
    <w:p w:rsidR="00322C7E" w:rsidRPr="00322C7E" w:rsidRDefault="00322C7E" w:rsidP="006C7868">
      <w:pPr>
        <w:pStyle w:val="ListParagraph"/>
        <w:numPr>
          <w:ilvl w:val="0"/>
          <w:numId w:val="4"/>
        </w:numPr>
        <w:jc w:val="both"/>
        <w:rPr>
          <w:rFonts w:ascii="Calibri" w:hAnsi="Calibri" w:cs="Calibri"/>
        </w:rPr>
      </w:pPr>
      <w:r w:rsidRPr="00322C7E">
        <w:rPr>
          <w:rFonts w:ascii="Calibri" w:hAnsi="Calibri" w:cs="Calibri"/>
        </w:rPr>
        <w:t>The Concord High School baseball program is issued a warning.  This warning is official notice that an illegal act has occurred, is a matter of record, and shall not be repeated.</w:t>
      </w:r>
    </w:p>
    <w:p w:rsidR="00322C7E" w:rsidRPr="00322C7E" w:rsidRDefault="00322C7E" w:rsidP="006C7868">
      <w:pPr>
        <w:pStyle w:val="ListParagraph"/>
        <w:numPr>
          <w:ilvl w:val="0"/>
          <w:numId w:val="4"/>
        </w:numPr>
        <w:jc w:val="both"/>
        <w:rPr>
          <w:rFonts w:ascii="Calibri" w:hAnsi="Calibri" w:cs="Calibri"/>
        </w:rPr>
      </w:pPr>
      <w:r w:rsidRPr="00322C7E">
        <w:rPr>
          <w:rFonts w:ascii="Calibri" w:hAnsi="Calibri" w:cs="Calibri"/>
        </w:rPr>
        <w:t>Head Coach Pat Doherty is reprimanded for the commission of this violation.  Ignorance of the rules is not an acceptable excuse for a rules violation.</w:t>
      </w:r>
    </w:p>
    <w:p w:rsidR="00322C7E" w:rsidRPr="00322C7E" w:rsidRDefault="00322C7E" w:rsidP="006C7868">
      <w:pPr>
        <w:pStyle w:val="ListParagraph"/>
        <w:numPr>
          <w:ilvl w:val="0"/>
          <w:numId w:val="4"/>
        </w:numPr>
        <w:jc w:val="both"/>
        <w:rPr>
          <w:rFonts w:ascii="Calibri" w:hAnsi="Calibri" w:cs="Calibri"/>
        </w:rPr>
      </w:pPr>
      <w:r w:rsidRPr="00322C7E">
        <w:rPr>
          <w:rFonts w:ascii="Calibri" w:hAnsi="Calibri" w:cs="Calibri"/>
        </w:rPr>
        <w:t>If Concord High School has a full schedule of baseball contests this season, one contest must be removed from the schedule.  In lieu of dropping a contest this season, the school may recommend suspension of the head coach for one contest this season.  The school shall notify the IHSAA of which penalty they wish to incur.</w:t>
      </w:r>
    </w:p>
    <w:p w:rsidR="00D3446D" w:rsidRDefault="00D3446D" w:rsidP="00D3446D">
      <w:pPr>
        <w:rPr>
          <w:rFonts w:cs="Calibri"/>
        </w:rPr>
      </w:pPr>
    </w:p>
    <w:p w:rsidR="002B2358" w:rsidRPr="00D3446D" w:rsidRDefault="002B2358" w:rsidP="00D3446D">
      <w:pPr>
        <w:rPr>
          <w:rFonts w:cs="Calibri"/>
          <w:i/>
          <w:sz w:val="20"/>
        </w:rPr>
      </w:pPr>
      <w:r w:rsidRPr="00D3446D">
        <w:rPr>
          <w:rFonts w:cs="Calibri"/>
        </w:rPr>
        <w:t xml:space="preserve">Fort Wayne Blackhawk Christian HS – Rule 19-3 </w:t>
      </w:r>
      <w:r w:rsidRPr="00D3446D">
        <w:rPr>
          <w:rFonts w:cs="Calibri"/>
          <w:i/>
        </w:rPr>
        <w:t>(Girls’ tennis player participated in a match without an approved transfer report on file)</w:t>
      </w:r>
    </w:p>
    <w:p w:rsidR="00322C7E" w:rsidRPr="00322C7E" w:rsidRDefault="00322C7E" w:rsidP="006C7868">
      <w:pPr>
        <w:pStyle w:val="ListParagraph"/>
        <w:numPr>
          <w:ilvl w:val="0"/>
          <w:numId w:val="5"/>
        </w:numPr>
        <w:jc w:val="both"/>
        <w:rPr>
          <w:rFonts w:ascii="Calibri" w:hAnsi="Calibri" w:cs="Calibri"/>
        </w:rPr>
      </w:pPr>
      <w:bookmarkStart w:id="1" w:name="_Hlk513470514"/>
      <w:r w:rsidRPr="00322C7E">
        <w:rPr>
          <w:rFonts w:ascii="Calibri" w:hAnsi="Calibri" w:cs="Calibri"/>
        </w:rPr>
        <w:t>The Fort Wayne Blackhawk Christian girls’ tennis program is issued a warning. This warning is official notice that a rule violation has occurred, is a matter of record, and shall not be repeated.</w:t>
      </w:r>
    </w:p>
    <w:bookmarkEnd w:id="1"/>
    <w:p w:rsidR="00322C7E" w:rsidRPr="00322C7E" w:rsidRDefault="00322C7E" w:rsidP="006C7868">
      <w:pPr>
        <w:pStyle w:val="ListParagraph"/>
        <w:numPr>
          <w:ilvl w:val="0"/>
          <w:numId w:val="5"/>
        </w:numPr>
        <w:jc w:val="both"/>
        <w:rPr>
          <w:rFonts w:ascii="Calibri" w:hAnsi="Calibri" w:cs="Calibri"/>
        </w:rPr>
      </w:pPr>
      <w:r w:rsidRPr="00322C7E">
        <w:rPr>
          <w:rFonts w:ascii="Calibri" w:hAnsi="Calibri" w:cs="Calibri"/>
        </w:rPr>
        <w:t>The student is declared ineligible until a completed transfer report is submitted and ruled upon.</w:t>
      </w:r>
    </w:p>
    <w:p w:rsidR="00322C7E" w:rsidRPr="00322C7E" w:rsidRDefault="00322C7E" w:rsidP="006C7868">
      <w:pPr>
        <w:pStyle w:val="ListParagraph"/>
        <w:numPr>
          <w:ilvl w:val="0"/>
          <w:numId w:val="5"/>
        </w:numPr>
        <w:jc w:val="both"/>
        <w:rPr>
          <w:rFonts w:ascii="Calibri" w:hAnsi="Calibri" w:cs="Calibri"/>
        </w:rPr>
      </w:pPr>
      <w:r w:rsidRPr="00322C7E">
        <w:rPr>
          <w:rFonts w:ascii="Calibri" w:hAnsi="Calibri" w:cs="Calibri"/>
        </w:rPr>
        <w:t>The girls’ tennis match in which the ineligible student participated shall be forfeited and the team score, if kept, shall be recalculated.  The opposing school shall be notified of this violation.</w:t>
      </w:r>
    </w:p>
    <w:p w:rsidR="00D3446D" w:rsidRDefault="00D3446D" w:rsidP="00D3446D">
      <w:pPr>
        <w:rPr>
          <w:rFonts w:cs="Calibri"/>
        </w:rPr>
      </w:pPr>
    </w:p>
    <w:p w:rsidR="002B2358" w:rsidRPr="00D3446D" w:rsidRDefault="002B2358" w:rsidP="00D3446D">
      <w:pPr>
        <w:rPr>
          <w:rFonts w:cs="Calibri"/>
          <w:i/>
          <w:sz w:val="18"/>
        </w:rPr>
      </w:pPr>
      <w:r w:rsidRPr="00D3446D">
        <w:rPr>
          <w:rFonts w:cs="Calibri"/>
        </w:rPr>
        <w:t xml:space="preserve">Jennings County HS – Rule 18-1 </w:t>
      </w:r>
      <w:r w:rsidRPr="00D3446D">
        <w:rPr>
          <w:rFonts w:cs="Calibri"/>
          <w:i/>
        </w:rPr>
        <w:t>(Boys’ track athlete participated in a contest while academically ineligible)</w:t>
      </w:r>
    </w:p>
    <w:p w:rsidR="00322C7E" w:rsidRPr="00322C7E" w:rsidRDefault="00322C7E" w:rsidP="006C7868">
      <w:pPr>
        <w:pStyle w:val="ListParagraph"/>
        <w:numPr>
          <w:ilvl w:val="0"/>
          <w:numId w:val="6"/>
        </w:numPr>
        <w:jc w:val="both"/>
        <w:rPr>
          <w:rFonts w:ascii="Calibri" w:hAnsi="Calibri" w:cs="Calibri"/>
        </w:rPr>
      </w:pPr>
      <w:r w:rsidRPr="00322C7E">
        <w:rPr>
          <w:rFonts w:ascii="Calibri" w:hAnsi="Calibri" w:cs="Calibri"/>
        </w:rPr>
        <w:t>The Jennings County High School boys’ track and field program is issued a warning. This warning is official notice that a rule violation has occurred, is a matter of record, and shall not be repeated.</w:t>
      </w:r>
    </w:p>
    <w:p w:rsidR="00322C7E" w:rsidRPr="00322C7E" w:rsidRDefault="00322C7E" w:rsidP="006C7868">
      <w:pPr>
        <w:pStyle w:val="ListParagraph"/>
        <w:numPr>
          <w:ilvl w:val="0"/>
          <w:numId w:val="6"/>
        </w:numPr>
        <w:jc w:val="both"/>
        <w:rPr>
          <w:rFonts w:ascii="Calibri" w:hAnsi="Calibri" w:cs="Calibri"/>
        </w:rPr>
      </w:pPr>
      <w:r w:rsidRPr="00322C7E">
        <w:rPr>
          <w:rFonts w:ascii="Calibri" w:hAnsi="Calibri" w:cs="Calibri"/>
        </w:rPr>
        <w:t>The student athlete involved in this violation shall be declared ineligible immediately.  The student may gain academic eligibility at the next certification date of the school.</w:t>
      </w:r>
    </w:p>
    <w:p w:rsidR="00322C7E" w:rsidRPr="00322C7E" w:rsidRDefault="00322C7E" w:rsidP="006C7868">
      <w:pPr>
        <w:pStyle w:val="ListParagraph"/>
        <w:numPr>
          <w:ilvl w:val="0"/>
          <w:numId w:val="6"/>
        </w:numPr>
        <w:jc w:val="both"/>
        <w:rPr>
          <w:rFonts w:ascii="Calibri" w:hAnsi="Calibri" w:cs="Calibri"/>
        </w:rPr>
      </w:pPr>
      <w:r w:rsidRPr="00322C7E">
        <w:rPr>
          <w:rFonts w:ascii="Calibri" w:hAnsi="Calibri" w:cs="Calibri"/>
        </w:rPr>
        <w:t>It is recognized that the student did not score in either meet therefore, the team scores do not need adjustment.  The opposing schools shall be notified of this violation.</w:t>
      </w:r>
    </w:p>
    <w:p w:rsidR="00D3446D" w:rsidRDefault="00D3446D" w:rsidP="00D3446D">
      <w:pPr>
        <w:rPr>
          <w:rFonts w:cs="Calibri"/>
        </w:rPr>
      </w:pPr>
    </w:p>
    <w:p w:rsidR="002B2358" w:rsidRPr="00D3446D" w:rsidRDefault="002B2358" w:rsidP="00D3446D">
      <w:pPr>
        <w:rPr>
          <w:rFonts w:cs="Calibri"/>
          <w:i/>
          <w:sz w:val="20"/>
        </w:rPr>
      </w:pPr>
      <w:r w:rsidRPr="00D3446D">
        <w:rPr>
          <w:rFonts w:cs="Calibri"/>
        </w:rPr>
        <w:t xml:space="preserve">Hammond Morton HS – Rule 15-2.5 </w:t>
      </w:r>
      <w:r w:rsidRPr="00D3446D">
        <w:rPr>
          <w:rFonts w:cs="Calibri"/>
          <w:i/>
        </w:rPr>
        <w:t>(Football coach conducted limited contact program outside of specified times)</w:t>
      </w:r>
    </w:p>
    <w:p w:rsidR="00322C7E" w:rsidRPr="00322C7E" w:rsidRDefault="00322C7E" w:rsidP="006C7868">
      <w:pPr>
        <w:pStyle w:val="ListParagraph"/>
        <w:numPr>
          <w:ilvl w:val="0"/>
          <w:numId w:val="7"/>
        </w:numPr>
        <w:jc w:val="both"/>
        <w:rPr>
          <w:rFonts w:ascii="Calibri" w:hAnsi="Calibri" w:cs="Calibri"/>
        </w:rPr>
      </w:pPr>
      <w:r w:rsidRPr="00322C7E">
        <w:rPr>
          <w:rFonts w:ascii="Calibri" w:hAnsi="Calibri" w:cs="Calibri"/>
        </w:rPr>
        <w:t>The Hammond Morton High School football program is issued a warning.  This warning is official notice that an illegal act has occurred, is a matter of record, and shall not be repeated.</w:t>
      </w:r>
    </w:p>
    <w:p w:rsidR="00322C7E" w:rsidRPr="00322C7E" w:rsidRDefault="00322C7E" w:rsidP="006C7868">
      <w:pPr>
        <w:pStyle w:val="ListParagraph"/>
        <w:numPr>
          <w:ilvl w:val="0"/>
          <w:numId w:val="7"/>
        </w:numPr>
        <w:jc w:val="both"/>
        <w:rPr>
          <w:rFonts w:ascii="Calibri" w:hAnsi="Calibri" w:cs="Calibri"/>
        </w:rPr>
      </w:pPr>
      <w:r w:rsidRPr="00322C7E">
        <w:rPr>
          <w:rFonts w:ascii="Calibri" w:hAnsi="Calibri" w:cs="Calibri"/>
        </w:rPr>
        <w:t>Head Coach Sean Kinsey is reprimanded for allowing this violation to occur.  Ignorance of the rules is not an acceptable rationale for violating IHSAA by-laws.</w:t>
      </w:r>
    </w:p>
    <w:p w:rsidR="00322C7E" w:rsidRPr="00322C7E" w:rsidRDefault="00322C7E" w:rsidP="006C7868">
      <w:pPr>
        <w:pStyle w:val="ListParagraph"/>
        <w:numPr>
          <w:ilvl w:val="0"/>
          <w:numId w:val="7"/>
        </w:numPr>
        <w:jc w:val="both"/>
        <w:rPr>
          <w:rFonts w:ascii="Calibri" w:hAnsi="Calibri" w:cs="Calibri"/>
        </w:rPr>
      </w:pPr>
      <w:r w:rsidRPr="00322C7E">
        <w:rPr>
          <w:rFonts w:ascii="Calibri" w:hAnsi="Calibri" w:cs="Calibri"/>
        </w:rPr>
        <w:t>The administration of Hammond Morton High School is commended for its reporting and handling of this matter.</w:t>
      </w:r>
    </w:p>
    <w:p w:rsidR="00D3446D" w:rsidRDefault="00D3446D" w:rsidP="00D3446D">
      <w:pPr>
        <w:rPr>
          <w:rFonts w:cs="Calibri"/>
        </w:rPr>
      </w:pPr>
    </w:p>
    <w:p w:rsidR="002B2358" w:rsidRPr="00D3446D" w:rsidRDefault="002B2358" w:rsidP="00D3446D">
      <w:pPr>
        <w:rPr>
          <w:rFonts w:cs="Calibri"/>
          <w:i/>
        </w:rPr>
      </w:pPr>
      <w:r w:rsidRPr="00D3446D">
        <w:rPr>
          <w:rFonts w:cs="Calibri"/>
        </w:rPr>
        <w:t xml:space="preserve">Hauser HS – 19-3 </w:t>
      </w:r>
      <w:r w:rsidRPr="00D3446D">
        <w:rPr>
          <w:rFonts w:cs="Calibri"/>
          <w:i/>
        </w:rPr>
        <w:t>(Girls’ track and field athlete participated in a meet without an approved foreign exchange student eligibility report on file)</w:t>
      </w:r>
    </w:p>
    <w:p w:rsidR="00322C7E" w:rsidRPr="00322C7E" w:rsidRDefault="00322C7E" w:rsidP="006C7868">
      <w:pPr>
        <w:pStyle w:val="ListParagraph"/>
        <w:numPr>
          <w:ilvl w:val="0"/>
          <w:numId w:val="8"/>
        </w:numPr>
        <w:jc w:val="both"/>
        <w:rPr>
          <w:rFonts w:ascii="Calibri" w:hAnsi="Calibri" w:cs="Calibri"/>
        </w:rPr>
      </w:pPr>
      <w:r w:rsidRPr="00322C7E">
        <w:rPr>
          <w:rFonts w:ascii="Calibri" w:hAnsi="Calibri" w:cs="Calibri"/>
        </w:rPr>
        <w:t>The Hauser girls’ track and field program is issued a warning. This warning is official notice that a rule violation has occurred, is a matter of record, and shall not be repeated.</w:t>
      </w:r>
    </w:p>
    <w:p w:rsidR="00322C7E" w:rsidRPr="00322C7E" w:rsidRDefault="00322C7E" w:rsidP="006C7868">
      <w:pPr>
        <w:pStyle w:val="ListParagraph"/>
        <w:numPr>
          <w:ilvl w:val="0"/>
          <w:numId w:val="8"/>
        </w:numPr>
        <w:jc w:val="both"/>
        <w:rPr>
          <w:rFonts w:ascii="Calibri" w:hAnsi="Calibri" w:cs="Calibri"/>
        </w:rPr>
      </w:pPr>
      <w:r w:rsidRPr="00322C7E">
        <w:rPr>
          <w:rFonts w:ascii="Calibri" w:hAnsi="Calibri" w:cs="Calibri"/>
        </w:rPr>
        <w:t>The student is declared ineligible until a completed foreign exchange student eligibility report is submitted and ruled upon.</w:t>
      </w:r>
    </w:p>
    <w:p w:rsidR="00322C7E" w:rsidRPr="00322C7E" w:rsidRDefault="00322C7E" w:rsidP="006C7868">
      <w:pPr>
        <w:pStyle w:val="ListParagraph"/>
        <w:numPr>
          <w:ilvl w:val="0"/>
          <w:numId w:val="8"/>
        </w:numPr>
        <w:jc w:val="both"/>
        <w:rPr>
          <w:rFonts w:ascii="Calibri" w:hAnsi="Calibri" w:cs="Calibri"/>
        </w:rPr>
      </w:pPr>
      <w:r w:rsidRPr="00322C7E">
        <w:rPr>
          <w:rFonts w:ascii="Calibri" w:hAnsi="Calibri" w:cs="Calibri"/>
        </w:rPr>
        <w:t>The track and field meet the ineligible student participated in shall be rescored to remove any points earned by the ineligible athlete if a team score was calculated.  The opposing school shall be notified of this violation.</w:t>
      </w:r>
    </w:p>
    <w:p w:rsidR="00D3446D" w:rsidRDefault="00D3446D" w:rsidP="00D3446D">
      <w:pPr>
        <w:rPr>
          <w:rFonts w:cs="Calibri"/>
        </w:rPr>
      </w:pPr>
    </w:p>
    <w:p w:rsidR="002B2358" w:rsidRPr="00D3446D" w:rsidRDefault="002B2358" w:rsidP="00D3446D">
      <w:pPr>
        <w:rPr>
          <w:rFonts w:cs="Calibri"/>
          <w:i/>
        </w:rPr>
      </w:pPr>
      <w:r w:rsidRPr="00D3446D">
        <w:rPr>
          <w:rFonts w:cs="Calibri"/>
        </w:rPr>
        <w:lastRenderedPageBreak/>
        <w:t xml:space="preserve">Maconaquah HS – Rule 51-4 </w:t>
      </w:r>
      <w:r w:rsidRPr="00D3446D">
        <w:rPr>
          <w:rFonts w:cs="Calibri"/>
          <w:i/>
        </w:rPr>
        <w:t>(Baseball pitcher threw too many pitches without enough days off)</w:t>
      </w:r>
    </w:p>
    <w:p w:rsidR="00322C7E" w:rsidRPr="00322C7E" w:rsidRDefault="00322C7E" w:rsidP="006C7868">
      <w:pPr>
        <w:pStyle w:val="ListParagraph"/>
        <w:numPr>
          <w:ilvl w:val="0"/>
          <w:numId w:val="9"/>
        </w:numPr>
        <w:ind w:left="720"/>
        <w:jc w:val="both"/>
        <w:rPr>
          <w:rFonts w:ascii="Calibri" w:hAnsi="Calibri" w:cs="Calibri"/>
        </w:rPr>
      </w:pPr>
      <w:r w:rsidRPr="00322C7E">
        <w:rPr>
          <w:rFonts w:ascii="Calibri" w:hAnsi="Calibri" w:cs="Calibri"/>
        </w:rPr>
        <w:t>The Maconaquah High School baseball program is issued a warning.  This warning is official notice that an illegal act has occurred, is a matter of record, and shall not be repeated.</w:t>
      </w:r>
    </w:p>
    <w:p w:rsidR="00322C7E" w:rsidRPr="00322C7E" w:rsidRDefault="00322C7E" w:rsidP="006C7868">
      <w:pPr>
        <w:pStyle w:val="ListParagraph"/>
        <w:numPr>
          <w:ilvl w:val="0"/>
          <w:numId w:val="9"/>
        </w:numPr>
        <w:ind w:left="720"/>
        <w:jc w:val="both"/>
        <w:rPr>
          <w:rFonts w:ascii="Calibri" w:hAnsi="Calibri" w:cs="Calibri"/>
        </w:rPr>
      </w:pPr>
      <w:r w:rsidRPr="00322C7E">
        <w:rPr>
          <w:rFonts w:ascii="Calibri" w:hAnsi="Calibri" w:cs="Calibri"/>
        </w:rPr>
        <w:t xml:space="preserve">Head Coach Dustin Hays is reprimanded for allowing this violation to occur.  The revisions of Rule 51-4 have been written to promote the health and safety of student athletes in the sport of baseball along with creating a level field of competition between schools. </w:t>
      </w:r>
    </w:p>
    <w:p w:rsidR="00322C7E" w:rsidRPr="00322C7E" w:rsidRDefault="00322C7E" w:rsidP="006C7868">
      <w:pPr>
        <w:pStyle w:val="ListParagraph"/>
        <w:numPr>
          <w:ilvl w:val="0"/>
          <w:numId w:val="9"/>
        </w:numPr>
        <w:ind w:left="720"/>
        <w:jc w:val="both"/>
        <w:rPr>
          <w:rFonts w:ascii="Calibri" w:hAnsi="Calibri" w:cs="Calibri"/>
        </w:rPr>
      </w:pPr>
      <w:r w:rsidRPr="00322C7E">
        <w:rPr>
          <w:rFonts w:ascii="Calibri" w:hAnsi="Calibri" w:cs="Calibri"/>
        </w:rPr>
        <w:t>As per Rule 3-9.5a of the IHSAA by-laws, the game in which the violation occurred shall be forfeited if Maconaquah was victorious.  Maconaquah High School shall notify their opponent of this violation.</w:t>
      </w:r>
    </w:p>
    <w:p w:rsidR="00D3446D" w:rsidRDefault="00D3446D" w:rsidP="00D3446D">
      <w:pPr>
        <w:rPr>
          <w:rFonts w:cs="Calibri"/>
        </w:rPr>
      </w:pPr>
    </w:p>
    <w:p w:rsidR="002B2358" w:rsidRPr="00D3446D" w:rsidRDefault="002B2358" w:rsidP="00D3446D">
      <w:pPr>
        <w:rPr>
          <w:rFonts w:cs="Calibri"/>
          <w:i/>
        </w:rPr>
      </w:pPr>
      <w:r w:rsidRPr="00D3446D">
        <w:rPr>
          <w:rFonts w:cs="Calibri"/>
        </w:rPr>
        <w:t xml:space="preserve">Madison-Grant HS – Rule 3-10(2) </w:t>
      </w:r>
      <w:r w:rsidRPr="00D3446D">
        <w:rPr>
          <w:rFonts w:cs="Calibri"/>
          <w:i/>
        </w:rPr>
        <w:t>(Baseball player participated in multiple practices without an approved physical and consent form on file)</w:t>
      </w:r>
    </w:p>
    <w:p w:rsidR="0062241C" w:rsidRPr="0062241C" w:rsidRDefault="0062241C" w:rsidP="006C7868">
      <w:pPr>
        <w:pStyle w:val="ListParagraph"/>
        <w:numPr>
          <w:ilvl w:val="0"/>
          <w:numId w:val="10"/>
        </w:numPr>
        <w:jc w:val="both"/>
        <w:rPr>
          <w:rFonts w:ascii="Calibri" w:hAnsi="Calibri" w:cs="Calibri"/>
        </w:rPr>
      </w:pPr>
      <w:r w:rsidRPr="0062241C">
        <w:rPr>
          <w:rFonts w:ascii="Calibri" w:hAnsi="Calibri" w:cs="Calibri"/>
        </w:rPr>
        <w:t>The Madison-Grant baseball program is issued a warning.  This warning is official notice that an illegal act has occurred, is a matter of record, and shall not be repeated.</w:t>
      </w:r>
    </w:p>
    <w:p w:rsidR="0062241C" w:rsidRPr="0062241C" w:rsidRDefault="0062241C" w:rsidP="006C7868">
      <w:pPr>
        <w:pStyle w:val="ListParagraph"/>
        <w:numPr>
          <w:ilvl w:val="0"/>
          <w:numId w:val="10"/>
        </w:numPr>
        <w:jc w:val="both"/>
        <w:rPr>
          <w:rFonts w:ascii="Calibri" w:hAnsi="Calibri" w:cs="Calibri"/>
        </w:rPr>
      </w:pPr>
      <w:r w:rsidRPr="0062241C">
        <w:rPr>
          <w:rFonts w:ascii="Calibri" w:hAnsi="Calibri" w:cs="Calibri"/>
        </w:rPr>
        <w:t>Head Coach Scott Haley is reprimanded for allowing this violation to occur.  This is a health and safety issue and it is absolutely imperative that the “IHSAA Pre-Participation Evaluation Form” complete in every detail be on file for all student athletes prior to their participation in a practice.</w:t>
      </w:r>
    </w:p>
    <w:p w:rsidR="0062241C" w:rsidRPr="0062241C" w:rsidRDefault="0062241C" w:rsidP="006C7868">
      <w:pPr>
        <w:pStyle w:val="ListParagraph"/>
        <w:numPr>
          <w:ilvl w:val="0"/>
          <w:numId w:val="10"/>
        </w:numPr>
        <w:jc w:val="both"/>
        <w:rPr>
          <w:rFonts w:ascii="Calibri" w:hAnsi="Calibri" w:cs="Calibri"/>
        </w:rPr>
      </w:pPr>
      <w:r w:rsidRPr="0062241C">
        <w:rPr>
          <w:rFonts w:ascii="Calibri" w:hAnsi="Calibri" w:cs="Calibri"/>
        </w:rPr>
        <w:t>The student involved in this violation is declared ineligible until such time the student provides a fully completed pre-participation physical and consent form to the school.</w:t>
      </w:r>
    </w:p>
    <w:p w:rsidR="00D3446D" w:rsidRDefault="00D3446D" w:rsidP="00D3446D">
      <w:pPr>
        <w:rPr>
          <w:rFonts w:cs="Calibri"/>
        </w:rPr>
      </w:pPr>
    </w:p>
    <w:p w:rsidR="002B2358" w:rsidRPr="00D3446D" w:rsidRDefault="002B2358" w:rsidP="00D3446D">
      <w:pPr>
        <w:rPr>
          <w:rFonts w:cs="Calibri"/>
        </w:rPr>
      </w:pPr>
      <w:r w:rsidRPr="00D3446D">
        <w:rPr>
          <w:rFonts w:cs="Calibri"/>
        </w:rPr>
        <w:t xml:space="preserve">McCutcheon HS – Rule 19-3 </w:t>
      </w:r>
      <w:r w:rsidRPr="00D3446D">
        <w:rPr>
          <w:rFonts w:cs="Calibri"/>
          <w:i/>
        </w:rPr>
        <w:t>(Boys’ track and field athlete participated in two meets without an approved transfer report on file)</w:t>
      </w:r>
    </w:p>
    <w:p w:rsidR="0062241C" w:rsidRPr="0062241C" w:rsidRDefault="0062241C" w:rsidP="006C7868">
      <w:pPr>
        <w:pStyle w:val="ListParagraph"/>
        <w:numPr>
          <w:ilvl w:val="0"/>
          <w:numId w:val="11"/>
        </w:numPr>
        <w:jc w:val="both"/>
        <w:rPr>
          <w:rFonts w:ascii="Calibri" w:hAnsi="Calibri" w:cs="Calibri"/>
        </w:rPr>
      </w:pPr>
      <w:r w:rsidRPr="0062241C">
        <w:rPr>
          <w:rFonts w:ascii="Calibri" w:hAnsi="Calibri" w:cs="Calibri"/>
        </w:rPr>
        <w:t>The McCutcheon boys’ track and field program is issued a warning. This warning is official notice that a rule violation has occurred, is a matter of record, and shall not be repeated.</w:t>
      </w:r>
    </w:p>
    <w:p w:rsidR="0062241C" w:rsidRPr="0062241C" w:rsidRDefault="0062241C" w:rsidP="006C7868">
      <w:pPr>
        <w:pStyle w:val="ListParagraph"/>
        <w:numPr>
          <w:ilvl w:val="0"/>
          <w:numId w:val="11"/>
        </w:numPr>
        <w:jc w:val="both"/>
        <w:rPr>
          <w:rFonts w:ascii="Calibri" w:hAnsi="Calibri" w:cs="Calibri"/>
        </w:rPr>
      </w:pPr>
      <w:r w:rsidRPr="0062241C">
        <w:rPr>
          <w:rFonts w:ascii="Calibri" w:hAnsi="Calibri" w:cs="Calibri"/>
        </w:rPr>
        <w:t>The student is declared ineligible until a completed transfer report is submitted and ruled upon.</w:t>
      </w:r>
    </w:p>
    <w:p w:rsidR="0062241C" w:rsidRPr="0062241C" w:rsidRDefault="0062241C" w:rsidP="006C7868">
      <w:pPr>
        <w:pStyle w:val="ListParagraph"/>
        <w:numPr>
          <w:ilvl w:val="0"/>
          <w:numId w:val="11"/>
        </w:numPr>
        <w:jc w:val="both"/>
        <w:rPr>
          <w:rFonts w:ascii="Calibri" w:hAnsi="Calibri" w:cs="Calibri"/>
        </w:rPr>
      </w:pPr>
      <w:r w:rsidRPr="0062241C">
        <w:rPr>
          <w:rFonts w:ascii="Calibri" w:hAnsi="Calibri" w:cs="Calibri"/>
        </w:rPr>
        <w:t>The track and field meets the ineligible student participated in shall be rescored to remove any points earned by the ineligible athlete if a team score was calculated.  The opposing schools shall be notified of this violation.</w:t>
      </w:r>
    </w:p>
    <w:p w:rsidR="00D3446D" w:rsidRDefault="00D3446D" w:rsidP="00D3446D">
      <w:pPr>
        <w:rPr>
          <w:rFonts w:cs="Calibri"/>
        </w:rPr>
      </w:pPr>
    </w:p>
    <w:p w:rsidR="002B2358" w:rsidRPr="00D3446D" w:rsidRDefault="002B2358" w:rsidP="00D3446D">
      <w:pPr>
        <w:rPr>
          <w:rFonts w:cs="Calibri"/>
        </w:rPr>
      </w:pPr>
      <w:r w:rsidRPr="00D3446D">
        <w:rPr>
          <w:rFonts w:cs="Calibri"/>
        </w:rPr>
        <w:t>New Washington HS – Rule 15-2.5 (Baseball coach allowed throwing outside the limited contact period)</w:t>
      </w:r>
    </w:p>
    <w:p w:rsidR="0062241C" w:rsidRPr="0062241C" w:rsidRDefault="0062241C" w:rsidP="006C7868">
      <w:pPr>
        <w:pStyle w:val="ListParagraph"/>
        <w:numPr>
          <w:ilvl w:val="0"/>
          <w:numId w:val="12"/>
        </w:numPr>
        <w:ind w:left="720"/>
        <w:jc w:val="both"/>
        <w:rPr>
          <w:rFonts w:ascii="Calibri" w:hAnsi="Calibri" w:cs="Calibri"/>
        </w:rPr>
      </w:pPr>
      <w:r w:rsidRPr="0062241C">
        <w:rPr>
          <w:rFonts w:ascii="Calibri" w:hAnsi="Calibri" w:cs="Calibri"/>
        </w:rPr>
        <w:t>The New Washington High School baseball program is issued a warning.  This warning is official notice that an illegal act has occurred, is a matter of record, and shall not be repeated.</w:t>
      </w:r>
    </w:p>
    <w:p w:rsidR="0062241C" w:rsidRPr="0062241C" w:rsidRDefault="0062241C" w:rsidP="006C7868">
      <w:pPr>
        <w:pStyle w:val="ListParagraph"/>
        <w:numPr>
          <w:ilvl w:val="0"/>
          <w:numId w:val="12"/>
        </w:numPr>
        <w:ind w:left="720"/>
        <w:jc w:val="both"/>
        <w:rPr>
          <w:rFonts w:ascii="Calibri" w:hAnsi="Calibri" w:cs="Calibri"/>
        </w:rPr>
      </w:pPr>
      <w:r w:rsidRPr="0062241C">
        <w:rPr>
          <w:rFonts w:ascii="Calibri" w:hAnsi="Calibri" w:cs="Calibri"/>
        </w:rPr>
        <w:t>Head Coach Mike Snelling is reprimanded for allowing this violation to occur.  Ignorance of the rules is not an acceptable excuse for a rules violation.</w:t>
      </w:r>
    </w:p>
    <w:p w:rsidR="0062241C" w:rsidRPr="0062241C" w:rsidRDefault="0062241C" w:rsidP="006C7868">
      <w:pPr>
        <w:pStyle w:val="ListParagraph"/>
        <w:numPr>
          <w:ilvl w:val="0"/>
          <w:numId w:val="12"/>
        </w:numPr>
        <w:ind w:left="720"/>
        <w:jc w:val="both"/>
        <w:rPr>
          <w:rFonts w:ascii="Calibri" w:hAnsi="Calibri" w:cs="Calibri"/>
        </w:rPr>
      </w:pPr>
      <w:r w:rsidRPr="0062241C">
        <w:rPr>
          <w:rFonts w:ascii="Calibri" w:hAnsi="Calibri" w:cs="Calibri"/>
        </w:rPr>
        <w:t>The IHSAA supports the corrective actions taken by the school in this matter.</w:t>
      </w:r>
    </w:p>
    <w:p w:rsidR="00D3446D" w:rsidRDefault="00D3446D" w:rsidP="00D3446D">
      <w:pPr>
        <w:rPr>
          <w:rFonts w:cs="Calibri"/>
        </w:rPr>
      </w:pPr>
    </w:p>
    <w:p w:rsidR="002B2358" w:rsidRPr="00D3446D" w:rsidRDefault="002B2358" w:rsidP="00D3446D">
      <w:pPr>
        <w:rPr>
          <w:rFonts w:cs="Calibri"/>
          <w:i/>
          <w:sz w:val="20"/>
        </w:rPr>
      </w:pPr>
      <w:r w:rsidRPr="00D3446D">
        <w:rPr>
          <w:rFonts w:cs="Calibri"/>
        </w:rPr>
        <w:t xml:space="preserve">New Washington HS – Rule 51-4 </w:t>
      </w:r>
      <w:r w:rsidRPr="00D3446D">
        <w:rPr>
          <w:rFonts w:cs="Calibri"/>
          <w:i/>
        </w:rPr>
        <w:t>(Baseball pitcher threw too many pitches without enough days off)</w:t>
      </w:r>
    </w:p>
    <w:p w:rsidR="0062241C" w:rsidRPr="0062241C" w:rsidRDefault="0062241C" w:rsidP="006C7868">
      <w:pPr>
        <w:pStyle w:val="ListParagraph"/>
        <w:numPr>
          <w:ilvl w:val="0"/>
          <w:numId w:val="13"/>
        </w:numPr>
        <w:ind w:left="720"/>
        <w:jc w:val="both"/>
        <w:rPr>
          <w:rFonts w:ascii="Calibri" w:hAnsi="Calibri" w:cs="Calibri"/>
        </w:rPr>
      </w:pPr>
      <w:r w:rsidRPr="0062241C">
        <w:rPr>
          <w:rFonts w:ascii="Calibri" w:hAnsi="Calibri" w:cs="Calibri"/>
        </w:rPr>
        <w:t>The New Washington High School baseball program is issued a warning.  This warning is official notice that an illegal act has occurred, is a matter of record, and shall not be repeated.</w:t>
      </w:r>
    </w:p>
    <w:p w:rsidR="0062241C" w:rsidRPr="0062241C" w:rsidRDefault="0062241C" w:rsidP="006C7868">
      <w:pPr>
        <w:pStyle w:val="ListParagraph"/>
        <w:numPr>
          <w:ilvl w:val="0"/>
          <w:numId w:val="13"/>
        </w:numPr>
        <w:ind w:left="720"/>
        <w:jc w:val="both"/>
        <w:rPr>
          <w:rFonts w:ascii="Calibri" w:hAnsi="Calibri" w:cs="Calibri"/>
        </w:rPr>
      </w:pPr>
      <w:r w:rsidRPr="0062241C">
        <w:rPr>
          <w:rFonts w:ascii="Calibri" w:hAnsi="Calibri" w:cs="Calibri"/>
        </w:rPr>
        <w:t xml:space="preserve">Head Coach Mike Snelling is reprimanded for allowing this violation to occur.  The revisions of Rule 51-4 have been written to promote the health and safety of student athletes in the sport of baseball along with creating a level field of competition between schools. </w:t>
      </w:r>
    </w:p>
    <w:p w:rsidR="0062241C" w:rsidRPr="0062241C" w:rsidRDefault="0062241C" w:rsidP="006C7868">
      <w:pPr>
        <w:pStyle w:val="ListParagraph"/>
        <w:numPr>
          <w:ilvl w:val="0"/>
          <w:numId w:val="13"/>
        </w:numPr>
        <w:ind w:left="720"/>
        <w:jc w:val="both"/>
        <w:rPr>
          <w:rFonts w:ascii="Calibri" w:hAnsi="Calibri" w:cs="Calibri"/>
        </w:rPr>
      </w:pPr>
      <w:r w:rsidRPr="0062241C">
        <w:rPr>
          <w:rFonts w:ascii="Calibri" w:hAnsi="Calibri" w:cs="Calibri"/>
        </w:rPr>
        <w:t>As per Rule 3-9.5a of the IHSAA by-laws, the game in which the violation occurred shall be forfeited if New Washington was victorious.  New Washington High School shall notify their opponent of this violation.</w:t>
      </w:r>
    </w:p>
    <w:p w:rsidR="0062241C" w:rsidRPr="0062241C" w:rsidRDefault="0062241C" w:rsidP="006C7868">
      <w:pPr>
        <w:pStyle w:val="ListParagraph"/>
        <w:numPr>
          <w:ilvl w:val="0"/>
          <w:numId w:val="13"/>
        </w:numPr>
        <w:ind w:left="720"/>
        <w:jc w:val="both"/>
        <w:rPr>
          <w:rFonts w:ascii="Calibri" w:hAnsi="Calibri" w:cs="Calibri"/>
        </w:rPr>
      </w:pPr>
      <w:r w:rsidRPr="0062241C">
        <w:rPr>
          <w:rFonts w:ascii="Calibri" w:hAnsi="Calibri" w:cs="Calibri"/>
        </w:rPr>
        <w:t>The IHSAA supports the corrective actions taken by the school in this matter.</w:t>
      </w:r>
    </w:p>
    <w:p w:rsidR="00D3446D" w:rsidRDefault="00D3446D" w:rsidP="00D3446D">
      <w:pPr>
        <w:rPr>
          <w:rFonts w:cs="Calibri"/>
        </w:rPr>
      </w:pPr>
    </w:p>
    <w:p w:rsidR="002B2358" w:rsidRPr="00D3446D" w:rsidRDefault="002B2358" w:rsidP="00D3446D">
      <w:pPr>
        <w:rPr>
          <w:rFonts w:cs="Calibri"/>
          <w:i/>
        </w:rPr>
      </w:pPr>
      <w:r w:rsidRPr="00D3446D">
        <w:rPr>
          <w:rFonts w:cs="Calibri"/>
        </w:rPr>
        <w:t xml:space="preserve">Seton Catholic HS – Rule 3-10(2) </w:t>
      </w:r>
      <w:r w:rsidRPr="00D3446D">
        <w:rPr>
          <w:rFonts w:cs="Calibri"/>
          <w:i/>
        </w:rPr>
        <w:t>(Baseball player participated in a contest and multiple practices without an approved physical and consent form on file)</w:t>
      </w:r>
    </w:p>
    <w:p w:rsidR="0062241C" w:rsidRPr="002909A7" w:rsidRDefault="0062241C" w:rsidP="006C7868">
      <w:pPr>
        <w:pStyle w:val="ListParagraph"/>
        <w:numPr>
          <w:ilvl w:val="0"/>
          <w:numId w:val="14"/>
        </w:numPr>
        <w:jc w:val="both"/>
        <w:rPr>
          <w:rFonts w:ascii="Calibri" w:hAnsi="Calibri" w:cs="Calibri"/>
        </w:rPr>
      </w:pPr>
      <w:r w:rsidRPr="002909A7">
        <w:rPr>
          <w:rFonts w:ascii="Calibri" w:hAnsi="Calibri" w:cs="Calibri"/>
        </w:rPr>
        <w:t>The Seton Catholic baseball program is issued a warning.  This warning is official notice that an illegal act has occurred, is a matter of record, and shall not be repeated.</w:t>
      </w:r>
    </w:p>
    <w:p w:rsidR="0062241C" w:rsidRPr="002909A7" w:rsidRDefault="0062241C" w:rsidP="006C7868">
      <w:pPr>
        <w:pStyle w:val="ListParagraph"/>
        <w:numPr>
          <w:ilvl w:val="0"/>
          <w:numId w:val="14"/>
        </w:numPr>
        <w:jc w:val="both"/>
        <w:rPr>
          <w:rFonts w:ascii="Calibri" w:hAnsi="Calibri" w:cs="Calibri"/>
        </w:rPr>
      </w:pPr>
      <w:r w:rsidRPr="002909A7">
        <w:rPr>
          <w:rFonts w:ascii="Calibri" w:hAnsi="Calibri" w:cs="Calibri"/>
        </w:rPr>
        <w:t>Head Coach Jake Carr is reprimanded for allowing this violation to occur.  This is a health and safety issue and it is absolutely imperative that the “IHSAA Pre-Participation Evaluation Form” complete in every detail be on file for all student athletes prior to their participation in a practice let alone an interscholastic contest.</w:t>
      </w:r>
    </w:p>
    <w:p w:rsidR="0062241C" w:rsidRPr="002909A7" w:rsidRDefault="0062241C" w:rsidP="006C7868">
      <w:pPr>
        <w:pStyle w:val="ListParagraph"/>
        <w:numPr>
          <w:ilvl w:val="0"/>
          <w:numId w:val="14"/>
        </w:numPr>
        <w:jc w:val="both"/>
        <w:rPr>
          <w:rFonts w:ascii="Calibri" w:hAnsi="Calibri" w:cs="Calibri"/>
        </w:rPr>
      </w:pPr>
      <w:r w:rsidRPr="002909A7">
        <w:rPr>
          <w:rFonts w:ascii="Calibri" w:hAnsi="Calibri" w:cs="Calibri"/>
        </w:rPr>
        <w:t>The student involved in this violation is declared ineligible until such time the student provides a fully completed pre-participation physical and consent form to the school.</w:t>
      </w:r>
    </w:p>
    <w:p w:rsidR="0062241C" w:rsidRPr="002909A7" w:rsidRDefault="0062241C" w:rsidP="006C7868">
      <w:pPr>
        <w:pStyle w:val="ListParagraph"/>
        <w:numPr>
          <w:ilvl w:val="0"/>
          <w:numId w:val="14"/>
        </w:numPr>
        <w:jc w:val="both"/>
        <w:rPr>
          <w:rFonts w:ascii="Calibri" w:hAnsi="Calibri" w:cs="Calibri"/>
        </w:rPr>
      </w:pPr>
      <w:r w:rsidRPr="002909A7">
        <w:rPr>
          <w:rFonts w:ascii="Calibri" w:hAnsi="Calibri" w:cs="Calibri"/>
        </w:rPr>
        <w:lastRenderedPageBreak/>
        <w:t>The contest where the ineligible student participated shall be forfeited if Seton Catholic was victorious.  The opposing school shall be notified of this violation.</w:t>
      </w:r>
    </w:p>
    <w:p w:rsidR="00D3446D" w:rsidRDefault="00D3446D" w:rsidP="00D3446D">
      <w:pPr>
        <w:rPr>
          <w:rFonts w:cs="Calibri"/>
        </w:rPr>
      </w:pPr>
    </w:p>
    <w:p w:rsidR="002B2358" w:rsidRPr="00D3446D" w:rsidRDefault="002B2358" w:rsidP="00D3446D">
      <w:pPr>
        <w:rPr>
          <w:rFonts w:cs="Calibri"/>
          <w:i/>
          <w:sz w:val="18"/>
        </w:rPr>
      </w:pPr>
      <w:r w:rsidRPr="00D3446D">
        <w:rPr>
          <w:rFonts w:cs="Calibri"/>
        </w:rPr>
        <w:t xml:space="preserve">South Central (Union Mills) – Rule 51-4 </w:t>
      </w:r>
      <w:r w:rsidRPr="00D3446D">
        <w:rPr>
          <w:rFonts w:cs="Calibri"/>
          <w:i/>
        </w:rPr>
        <w:t>(Baseball pitcher threw too many pitches without enough days off)</w:t>
      </w:r>
    </w:p>
    <w:p w:rsidR="002909A7" w:rsidRPr="002909A7" w:rsidRDefault="002909A7" w:rsidP="006C7868">
      <w:pPr>
        <w:pStyle w:val="ListParagraph"/>
        <w:numPr>
          <w:ilvl w:val="0"/>
          <w:numId w:val="15"/>
        </w:numPr>
        <w:ind w:left="720"/>
        <w:jc w:val="both"/>
        <w:rPr>
          <w:rFonts w:ascii="Calibri" w:hAnsi="Calibri" w:cs="Calibri"/>
        </w:rPr>
      </w:pPr>
      <w:r w:rsidRPr="002909A7">
        <w:rPr>
          <w:rFonts w:ascii="Calibri" w:hAnsi="Calibri" w:cs="Calibri"/>
        </w:rPr>
        <w:t>The South Central High School baseball program is issued a warning.  This warning is official notice that an illegal act has occurred, is a matter of record, and shall not be repeated.</w:t>
      </w:r>
    </w:p>
    <w:p w:rsidR="002909A7" w:rsidRPr="002909A7" w:rsidRDefault="002909A7" w:rsidP="006C7868">
      <w:pPr>
        <w:pStyle w:val="ListParagraph"/>
        <w:numPr>
          <w:ilvl w:val="0"/>
          <w:numId w:val="15"/>
        </w:numPr>
        <w:ind w:left="720"/>
        <w:jc w:val="both"/>
        <w:rPr>
          <w:rFonts w:ascii="Calibri" w:hAnsi="Calibri" w:cs="Calibri"/>
        </w:rPr>
      </w:pPr>
      <w:r w:rsidRPr="002909A7">
        <w:rPr>
          <w:rFonts w:ascii="Calibri" w:hAnsi="Calibri" w:cs="Calibri"/>
        </w:rPr>
        <w:t xml:space="preserve">Head Coach Ryan Kruszka is reprimanded for allowing this violation to occur.  The revisions of Rule 51-4 have been written to promote the health and safety of student athletes in the sport of baseball along with creating a level field of competition between schools. </w:t>
      </w:r>
    </w:p>
    <w:p w:rsidR="002909A7" w:rsidRPr="002909A7" w:rsidRDefault="002909A7" w:rsidP="006C7868">
      <w:pPr>
        <w:pStyle w:val="ListParagraph"/>
        <w:numPr>
          <w:ilvl w:val="0"/>
          <w:numId w:val="15"/>
        </w:numPr>
        <w:ind w:left="720"/>
        <w:jc w:val="both"/>
        <w:rPr>
          <w:rFonts w:ascii="Calibri" w:hAnsi="Calibri" w:cs="Calibri"/>
        </w:rPr>
      </w:pPr>
      <w:r w:rsidRPr="002909A7">
        <w:rPr>
          <w:rFonts w:ascii="Calibri" w:hAnsi="Calibri" w:cs="Calibri"/>
        </w:rPr>
        <w:t>As per Rule 3-9.5a of the IHSAA by-laws, the game in which the violation occurred shall be forfeited if South Central was victorious.  South Central High School shall notify their opponent of this violation.</w:t>
      </w:r>
    </w:p>
    <w:p w:rsidR="00D3446D" w:rsidRDefault="00D3446D" w:rsidP="00D3446D">
      <w:pPr>
        <w:rPr>
          <w:rFonts w:cs="Calibri"/>
        </w:rPr>
      </w:pPr>
    </w:p>
    <w:p w:rsidR="002B2358" w:rsidRPr="00D3446D" w:rsidRDefault="002B2358" w:rsidP="00D3446D">
      <w:pPr>
        <w:rPr>
          <w:rFonts w:cs="Calibri"/>
          <w:i/>
          <w:sz w:val="18"/>
        </w:rPr>
      </w:pPr>
      <w:r w:rsidRPr="00D3446D">
        <w:rPr>
          <w:rFonts w:cs="Calibri"/>
        </w:rPr>
        <w:t xml:space="preserve">South Putnam HS – Rule 19-3 </w:t>
      </w:r>
      <w:r w:rsidRPr="00D3446D">
        <w:rPr>
          <w:rFonts w:cs="Calibri"/>
          <w:i/>
        </w:rPr>
        <w:t>(Softball player participated in a contest without an approved transfer report on file)</w:t>
      </w:r>
    </w:p>
    <w:p w:rsidR="002909A7" w:rsidRPr="002909A7" w:rsidRDefault="002909A7" w:rsidP="006C7868">
      <w:pPr>
        <w:pStyle w:val="ListParagraph"/>
        <w:numPr>
          <w:ilvl w:val="0"/>
          <w:numId w:val="16"/>
        </w:numPr>
        <w:jc w:val="both"/>
        <w:rPr>
          <w:rFonts w:ascii="Calibri" w:hAnsi="Calibri" w:cs="Calibri"/>
        </w:rPr>
      </w:pPr>
      <w:r w:rsidRPr="002909A7">
        <w:rPr>
          <w:rFonts w:ascii="Calibri" w:hAnsi="Calibri" w:cs="Calibri"/>
        </w:rPr>
        <w:t>The South Putnam High School softball program is issued a warning. This warning is official notice that a rule violation has occurred, is a matter of record, and shall not be repeated.</w:t>
      </w:r>
    </w:p>
    <w:p w:rsidR="002909A7" w:rsidRPr="002909A7" w:rsidRDefault="002909A7" w:rsidP="006C7868">
      <w:pPr>
        <w:pStyle w:val="ListParagraph"/>
        <w:numPr>
          <w:ilvl w:val="0"/>
          <w:numId w:val="16"/>
        </w:numPr>
        <w:jc w:val="both"/>
        <w:rPr>
          <w:rFonts w:ascii="Calibri" w:hAnsi="Calibri" w:cs="Calibri"/>
        </w:rPr>
      </w:pPr>
      <w:r w:rsidRPr="002909A7">
        <w:rPr>
          <w:rFonts w:ascii="Calibri" w:hAnsi="Calibri" w:cs="Calibri"/>
        </w:rPr>
        <w:t>The student is declared ineligible until a completed transfer report is submitted and ruled upon.</w:t>
      </w:r>
    </w:p>
    <w:p w:rsidR="002909A7" w:rsidRPr="002909A7" w:rsidRDefault="002909A7" w:rsidP="006C7868">
      <w:pPr>
        <w:pStyle w:val="ListParagraph"/>
        <w:numPr>
          <w:ilvl w:val="0"/>
          <w:numId w:val="16"/>
        </w:numPr>
        <w:jc w:val="both"/>
        <w:rPr>
          <w:rFonts w:ascii="Calibri" w:hAnsi="Calibri" w:cs="Calibri"/>
        </w:rPr>
      </w:pPr>
      <w:r w:rsidRPr="002909A7">
        <w:rPr>
          <w:rFonts w:ascii="Calibri" w:hAnsi="Calibri" w:cs="Calibri"/>
        </w:rPr>
        <w:t>The contest where the ineligible athlete participated in shall be forfeited if South Putnam High School was victorious.  The opposing schools shall be notified of this violation.</w:t>
      </w:r>
    </w:p>
    <w:p w:rsidR="00D3446D" w:rsidRDefault="00D3446D" w:rsidP="00D3446D">
      <w:pPr>
        <w:rPr>
          <w:rFonts w:cs="Calibri"/>
        </w:rPr>
      </w:pPr>
    </w:p>
    <w:p w:rsidR="002B2358" w:rsidRPr="00D3446D" w:rsidRDefault="002B2358" w:rsidP="00D3446D">
      <w:pPr>
        <w:rPr>
          <w:rFonts w:cs="Calibri"/>
          <w:i/>
          <w:sz w:val="18"/>
        </w:rPr>
      </w:pPr>
      <w:r w:rsidRPr="00D3446D">
        <w:rPr>
          <w:rFonts w:cs="Calibri"/>
        </w:rPr>
        <w:t xml:space="preserve">Tri-County HS – Rule 19-3 </w:t>
      </w:r>
      <w:r w:rsidRPr="00D3446D">
        <w:rPr>
          <w:rFonts w:cs="Calibri"/>
          <w:i/>
        </w:rPr>
        <w:t>(Boys’ track athlete participated in multiple meets without an approved transfer report on file)</w:t>
      </w:r>
    </w:p>
    <w:p w:rsidR="002909A7" w:rsidRPr="002909A7" w:rsidRDefault="002909A7" w:rsidP="006C7868">
      <w:pPr>
        <w:pStyle w:val="ListParagraph"/>
        <w:numPr>
          <w:ilvl w:val="0"/>
          <w:numId w:val="17"/>
        </w:numPr>
        <w:jc w:val="both"/>
        <w:rPr>
          <w:rFonts w:ascii="Calibri" w:hAnsi="Calibri" w:cs="Calibri"/>
        </w:rPr>
      </w:pPr>
      <w:r w:rsidRPr="002909A7">
        <w:rPr>
          <w:rFonts w:ascii="Calibri" w:hAnsi="Calibri" w:cs="Calibri"/>
        </w:rPr>
        <w:t>The Tri-County boys’ track and field program is issued a warning. This warning is official notice that a rule violation has occurred, is a matter of record, and shall not be repeated.</w:t>
      </w:r>
    </w:p>
    <w:p w:rsidR="002909A7" w:rsidRPr="002909A7" w:rsidRDefault="002909A7" w:rsidP="006C7868">
      <w:pPr>
        <w:pStyle w:val="ListParagraph"/>
        <w:numPr>
          <w:ilvl w:val="0"/>
          <w:numId w:val="17"/>
        </w:numPr>
        <w:jc w:val="both"/>
        <w:rPr>
          <w:rFonts w:ascii="Calibri" w:hAnsi="Calibri" w:cs="Calibri"/>
        </w:rPr>
      </w:pPr>
      <w:r w:rsidRPr="002909A7">
        <w:rPr>
          <w:rFonts w:ascii="Calibri" w:hAnsi="Calibri" w:cs="Calibri"/>
        </w:rPr>
        <w:t>The student is declared ineligible until a completed transfer report is submitted and ruled upon.</w:t>
      </w:r>
    </w:p>
    <w:p w:rsidR="002909A7" w:rsidRPr="002909A7" w:rsidRDefault="002909A7" w:rsidP="006C7868">
      <w:pPr>
        <w:pStyle w:val="ListParagraph"/>
        <w:numPr>
          <w:ilvl w:val="0"/>
          <w:numId w:val="17"/>
        </w:numPr>
        <w:jc w:val="both"/>
        <w:rPr>
          <w:rFonts w:ascii="Calibri" w:hAnsi="Calibri" w:cs="Calibri"/>
        </w:rPr>
      </w:pPr>
      <w:r w:rsidRPr="002909A7">
        <w:rPr>
          <w:rFonts w:ascii="Calibri" w:hAnsi="Calibri" w:cs="Calibri"/>
        </w:rPr>
        <w:t>The track and field meets the ineligible student participated in shall be rescored to remove any points earned by the ineligible athlete if a team score was calculated.  The opposing schools shall be notified of this violation.</w:t>
      </w:r>
    </w:p>
    <w:p w:rsidR="00D3446D" w:rsidRDefault="00D3446D" w:rsidP="00D3446D">
      <w:pPr>
        <w:rPr>
          <w:rFonts w:cs="Calibri"/>
        </w:rPr>
      </w:pPr>
    </w:p>
    <w:p w:rsidR="002B2358" w:rsidRPr="00D3446D" w:rsidRDefault="002B2358" w:rsidP="00D3446D">
      <w:pPr>
        <w:rPr>
          <w:rFonts w:cs="Calibri"/>
          <w:i/>
          <w:sz w:val="18"/>
        </w:rPr>
      </w:pPr>
      <w:r w:rsidRPr="00D3446D">
        <w:rPr>
          <w:rFonts w:cs="Calibri"/>
        </w:rPr>
        <w:t xml:space="preserve">Valparaiso HS – Rule 101-1 </w:t>
      </w:r>
      <w:r w:rsidRPr="00D3446D">
        <w:rPr>
          <w:rFonts w:cs="Calibri"/>
          <w:i/>
        </w:rPr>
        <w:t>(Girls’ tennis player participated in a match without completing her initial ten practices)</w:t>
      </w:r>
    </w:p>
    <w:p w:rsidR="002909A7" w:rsidRPr="002909A7" w:rsidRDefault="002909A7" w:rsidP="006C7868">
      <w:pPr>
        <w:pStyle w:val="ListParagraph"/>
        <w:numPr>
          <w:ilvl w:val="0"/>
          <w:numId w:val="18"/>
        </w:numPr>
        <w:jc w:val="both"/>
        <w:rPr>
          <w:rFonts w:ascii="Calibri" w:hAnsi="Calibri" w:cs="Calibri"/>
        </w:rPr>
      </w:pPr>
      <w:r w:rsidRPr="002909A7">
        <w:rPr>
          <w:rFonts w:ascii="Calibri" w:hAnsi="Calibri" w:cs="Calibri"/>
        </w:rPr>
        <w:t>The Valparaiso High School girls’ tennis program is issued a warning.  This warning is official notice that an illegal act has occurred, is a matter of record, and shall not be repeated.</w:t>
      </w:r>
    </w:p>
    <w:p w:rsidR="002909A7" w:rsidRPr="002909A7" w:rsidRDefault="002909A7" w:rsidP="006C7868">
      <w:pPr>
        <w:pStyle w:val="ListParagraph"/>
        <w:numPr>
          <w:ilvl w:val="0"/>
          <w:numId w:val="18"/>
        </w:numPr>
        <w:jc w:val="both"/>
        <w:rPr>
          <w:rFonts w:ascii="Calibri" w:hAnsi="Calibri" w:cs="Calibri"/>
        </w:rPr>
      </w:pPr>
      <w:r w:rsidRPr="002909A7">
        <w:rPr>
          <w:rFonts w:ascii="Calibri" w:hAnsi="Calibri" w:cs="Calibri"/>
        </w:rPr>
        <w:t>The student athlete involved in this violation shall be suspended and declared ineligible for further competition until she meet the minimum standards for eligibility.</w:t>
      </w:r>
    </w:p>
    <w:p w:rsidR="002909A7" w:rsidRPr="002909A7" w:rsidRDefault="002909A7" w:rsidP="006C7868">
      <w:pPr>
        <w:pStyle w:val="ListParagraph"/>
        <w:numPr>
          <w:ilvl w:val="0"/>
          <w:numId w:val="18"/>
        </w:numPr>
        <w:jc w:val="both"/>
        <w:rPr>
          <w:rFonts w:ascii="Calibri" w:hAnsi="Calibri" w:cs="Calibri"/>
        </w:rPr>
      </w:pPr>
      <w:r w:rsidRPr="002909A7">
        <w:rPr>
          <w:rFonts w:ascii="Calibri" w:hAnsi="Calibri" w:cs="Calibri"/>
        </w:rPr>
        <w:t xml:space="preserve">In accordance with Rule 3-9, the match in which the ineligible athlete participated shall be forfeited if Valparaiso was victorious.  The team score shall be refigured if necessary and the opposing school shall be notified of this violation.  </w:t>
      </w:r>
    </w:p>
    <w:p w:rsidR="009537B4" w:rsidRPr="00A64EA6" w:rsidRDefault="009537B4" w:rsidP="00D01C21">
      <w:pPr>
        <w:jc w:val="both"/>
        <w:rPr>
          <w:rFonts w:ascii="Calibri" w:hAnsi="Calibri" w:cs="Calibri"/>
          <w:color w:val="FF0000"/>
        </w:rPr>
      </w:pPr>
    </w:p>
    <w:p w:rsidR="00D34001" w:rsidRPr="00A64EA6" w:rsidRDefault="00D34001" w:rsidP="00D01C21">
      <w:pPr>
        <w:rPr>
          <w:rFonts w:cs="Calibri"/>
          <w:color w:val="FF0000"/>
        </w:rPr>
      </w:pPr>
    </w:p>
    <w:p w:rsidR="00F70F2D" w:rsidRPr="00D3446D" w:rsidRDefault="00F70F2D" w:rsidP="00D34001">
      <w:pPr>
        <w:rPr>
          <w:rFonts w:cs="Calibri"/>
          <w:b/>
        </w:rPr>
      </w:pPr>
      <w:r w:rsidRPr="00D3446D">
        <w:rPr>
          <w:rFonts w:cs="Calibri"/>
          <w:b/>
        </w:rPr>
        <w:t>Items for Discussion</w:t>
      </w:r>
    </w:p>
    <w:p w:rsidR="002B2358" w:rsidRPr="002B2358" w:rsidRDefault="002B2358" w:rsidP="006C7868">
      <w:pPr>
        <w:numPr>
          <w:ilvl w:val="0"/>
          <w:numId w:val="1"/>
        </w:numPr>
        <w:rPr>
          <w:rFonts w:cs="Calibri"/>
        </w:rPr>
      </w:pPr>
      <w:r w:rsidRPr="002B2358">
        <w:rPr>
          <w:rFonts w:cs="Calibri"/>
        </w:rPr>
        <w:t>NFHS Summer Meeting Arrangements</w:t>
      </w:r>
    </w:p>
    <w:p w:rsidR="002B2358" w:rsidRPr="002B2358" w:rsidRDefault="002B2358" w:rsidP="006C7868">
      <w:pPr>
        <w:numPr>
          <w:ilvl w:val="0"/>
          <w:numId w:val="1"/>
        </w:numPr>
        <w:rPr>
          <w:rFonts w:cs="Calibri"/>
        </w:rPr>
      </w:pPr>
      <w:r w:rsidRPr="002B2358">
        <w:rPr>
          <w:rFonts w:cs="Calibri"/>
        </w:rPr>
        <w:t>Penalties Assessed by the Commissioner</w:t>
      </w:r>
    </w:p>
    <w:p w:rsidR="002B2358" w:rsidRDefault="002B2358" w:rsidP="006C7868">
      <w:pPr>
        <w:numPr>
          <w:ilvl w:val="0"/>
          <w:numId w:val="1"/>
        </w:numPr>
        <w:rPr>
          <w:rFonts w:cs="Calibri"/>
        </w:rPr>
      </w:pPr>
      <w:r w:rsidRPr="002B2358">
        <w:rPr>
          <w:rFonts w:cs="Calibri"/>
        </w:rPr>
        <w:t>2019 Fall Area Principal Meetings</w:t>
      </w:r>
    </w:p>
    <w:p w:rsidR="008D2070" w:rsidRDefault="008D2070" w:rsidP="00654BFF">
      <w:pPr>
        <w:tabs>
          <w:tab w:val="left" w:pos="1080"/>
          <w:tab w:val="left" w:pos="3240"/>
          <w:tab w:val="left" w:pos="4680"/>
        </w:tabs>
        <w:ind w:left="360"/>
        <w:rPr>
          <w:rFonts w:cs="Calibri"/>
        </w:rPr>
      </w:pPr>
      <w:r>
        <w:rPr>
          <w:rFonts w:cs="Calibri"/>
        </w:rPr>
        <w:t>Dist</w:t>
      </w:r>
      <w:r>
        <w:rPr>
          <w:rFonts w:cs="Calibri"/>
        </w:rPr>
        <w:tab/>
        <w:t>Date</w:t>
      </w:r>
      <w:r>
        <w:rPr>
          <w:rFonts w:cs="Calibri"/>
        </w:rPr>
        <w:tab/>
        <w:t>Time</w:t>
      </w:r>
      <w:r>
        <w:rPr>
          <w:rFonts w:cs="Calibri"/>
        </w:rPr>
        <w:tab/>
        <w:t>Location</w:t>
      </w:r>
    </w:p>
    <w:p w:rsidR="008D2070" w:rsidRDefault="008D2070" w:rsidP="00654BFF">
      <w:pPr>
        <w:tabs>
          <w:tab w:val="left" w:pos="1080"/>
          <w:tab w:val="left" w:pos="3240"/>
          <w:tab w:val="left" w:pos="4680"/>
        </w:tabs>
        <w:ind w:left="360"/>
        <w:rPr>
          <w:rFonts w:cs="Calibri"/>
        </w:rPr>
      </w:pPr>
      <w:r>
        <w:rPr>
          <w:rFonts w:cs="Calibri"/>
        </w:rPr>
        <w:t>I</w:t>
      </w:r>
      <w:r>
        <w:rPr>
          <w:rFonts w:cs="Calibri"/>
        </w:rPr>
        <w:tab/>
        <w:t>Tues, Sept. 10, 2019</w:t>
      </w:r>
      <w:r>
        <w:rPr>
          <w:rFonts w:cs="Calibri"/>
        </w:rPr>
        <w:tab/>
        <w:t>9:30 am ET</w:t>
      </w:r>
      <w:r>
        <w:rPr>
          <w:rFonts w:cs="Calibri"/>
        </w:rPr>
        <w:tab/>
        <w:t>Plymouth HS</w:t>
      </w:r>
    </w:p>
    <w:p w:rsidR="008D2070" w:rsidRDefault="008D2070" w:rsidP="00654BFF">
      <w:pPr>
        <w:tabs>
          <w:tab w:val="left" w:pos="1080"/>
          <w:tab w:val="left" w:pos="3240"/>
          <w:tab w:val="left" w:pos="4680"/>
        </w:tabs>
        <w:ind w:left="360"/>
        <w:rPr>
          <w:rFonts w:cs="Calibri"/>
        </w:rPr>
      </w:pPr>
      <w:r>
        <w:rPr>
          <w:rFonts w:cs="Calibri"/>
        </w:rPr>
        <w:t>I</w:t>
      </w:r>
      <w:r>
        <w:rPr>
          <w:rFonts w:cs="Calibri"/>
        </w:rPr>
        <w:tab/>
        <w:t>Wed, Sept. 11, 2019</w:t>
      </w:r>
      <w:r>
        <w:rPr>
          <w:rFonts w:cs="Calibri"/>
        </w:rPr>
        <w:tab/>
        <w:t>9:30 am CT</w:t>
      </w:r>
      <w:r>
        <w:rPr>
          <w:rFonts w:cs="Calibri"/>
        </w:rPr>
        <w:tab/>
        <w:t>Merrillville HS</w:t>
      </w:r>
    </w:p>
    <w:p w:rsidR="008D2070" w:rsidRDefault="008D2070" w:rsidP="00654BFF">
      <w:pPr>
        <w:tabs>
          <w:tab w:val="left" w:pos="1080"/>
          <w:tab w:val="left" w:pos="3240"/>
          <w:tab w:val="left" w:pos="4680"/>
        </w:tabs>
        <w:ind w:left="360"/>
        <w:rPr>
          <w:rFonts w:cs="Calibri"/>
        </w:rPr>
      </w:pPr>
      <w:r>
        <w:rPr>
          <w:rFonts w:cs="Calibri"/>
        </w:rPr>
        <w:t>III</w:t>
      </w:r>
      <w:r>
        <w:rPr>
          <w:rFonts w:cs="Calibri"/>
        </w:rPr>
        <w:tab/>
        <w:t>Mon, Sept. 16, 2019</w:t>
      </w:r>
      <w:r>
        <w:rPr>
          <w:rFonts w:cs="Calibri"/>
        </w:rPr>
        <w:tab/>
        <w:t>9:30 am ET</w:t>
      </w:r>
      <w:r>
        <w:rPr>
          <w:rFonts w:cs="Calibri"/>
        </w:rPr>
        <w:tab/>
        <w:t>Jennings County HS</w:t>
      </w:r>
    </w:p>
    <w:p w:rsidR="008D2070" w:rsidRDefault="008D2070" w:rsidP="00654BFF">
      <w:pPr>
        <w:tabs>
          <w:tab w:val="left" w:pos="1080"/>
          <w:tab w:val="left" w:pos="3240"/>
          <w:tab w:val="left" w:pos="4680"/>
        </w:tabs>
        <w:ind w:left="360"/>
        <w:rPr>
          <w:rFonts w:cs="Calibri"/>
        </w:rPr>
      </w:pPr>
      <w:r>
        <w:rPr>
          <w:rFonts w:cs="Calibri"/>
        </w:rPr>
        <w:t>III</w:t>
      </w:r>
      <w:r>
        <w:rPr>
          <w:rFonts w:cs="Calibri"/>
        </w:rPr>
        <w:tab/>
        <w:t>Tues, Sept. 17, 2019</w:t>
      </w:r>
      <w:r>
        <w:rPr>
          <w:rFonts w:cs="Calibri"/>
        </w:rPr>
        <w:tab/>
        <w:t>9:30 am CT</w:t>
      </w:r>
      <w:r>
        <w:rPr>
          <w:rFonts w:cs="Calibri"/>
        </w:rPr>
        <w:tab/>
        <w:t>Evansville Harrison HS</w:t>
      </w:r>
    </w:p>
    <w:p w:rsidR="008D2070" w:rsidRDefault="008D2070" w:rsidP="00654BFF">
      <w:pPr>
        <w:tabs>
          <w:tab w:val="left" w:pos="1080"/>
          <w:tab w:val="left" w:pos="3240"/>
          <w:tab w:val="left" w:pos="4680"/>
        </w:tabs>
        <w:ind w:left="360"/>
        <w:rPr>
          <w:rFonts w:cs="Calibri"/>
        </w:rPr>
      </w:pPr>
      <w:r>
        <w:rPr>
          <w:rFonts w:cs="Calibri"/>
        </w:rPr>
        <w:t>II</w:t>
      </w:r>
      <w:r>
        <w:rPr>
          <w:rFonts w:cs="Calibri"/>
        </w:rPr>
        <w:tab/>
        <w:t>Mon, Sept. 23, 2019</w:t>
      </w:r>
      <w:r>
        <w:rPr>
          <w:rFonts w:cs="Calibri"/>
        </w:rPr>
        <w:tab/>
        <w:t>9:30 am ET</w:t>
      </w:r>
      <w:r>
        <w:rPr>
          <w:rFonts w:cs="Calibri"/>
        </w:rPr>
        <w:tab/>
        <w:t>Pendleton Heights HS</w:t>
      </w:r>
    </w:p>
    <w:p w:rsidR="008D2070" w:rsidRDefault="008D2070" w:rsidP="00654BFF">
      <w:pPr>
        <w:tabs>
          <w:tab w:val="left" w:pos="1080"/>
          <w:tab w:val="left" w:pos="3240"/>
          <w:tab w:val="left" w:pos="4680"/>
        </w:tabs>
        <w:ind w:left="360"/>
        <w:rPr>
          <w:rFonts w:cs="Calibri"/>
        </w:rPr>
      </w:pPr>
      <w:r>
        <w:rPr>
          <w:rFonts w:cs="Calibri"/>
        </w:rPr>
        <w:t>III</w:t>
      </w:r>
      <w:r>
        <w:rPr>
          <w:rFonts w:cs="Calibri"/>
        </w:rPr>
        <w:tab/>
        <w:t>Tues, Sept. 24, 2019</w:t>
      </w:r>
      <w:r>
        <w:rPr>
          <w:rFonts w:cs="Calibri"/>
        </w:rPr>
        <w:tab/>
        <w:t>9:30 am ET</w:t>
      </w:r>
      <w:r>
        <w:rPr>
          <w:rFonts w:cs="Calibri"/>
        </w:rPr>
        <w:tab/>
        <w:t>North Daviess HS</w:t>
      </w:r>
    </w:p>
    <w:p w:rsidR="008D2070" w:rsidRDefault="008D2070" w:rsidP="00654BFF">
      <w:pPr>
        <w:tabs>
          <w:tab w:val="left" w:pos="1080"/>
          <w:tab w:val="left" w:pos="3240"/>
          <w:tab w:val="left" w:pos="4680"/>
        </w:tabs>
        <w:ind w:left="360"/>
        <w:rPr>
          <w:rFonts w:cs="Calibri"/>
        </w:rPr>
      </w:pPr>
      <w:r>
        <w:rPr>
          <w:rFonts w:cs="Calibri"/>
        </w:rPr>
        <w:t>II</w:t>
      </w:r>
      <w:r>
        <w:rPr>
          <w:rFonts w:cs="Calibri"/>
        </w:rPr>
        <w:tab/>
        <w:t>Wed, Sept. 25, 2019</w:t>
      </w:r>
      <w:r>
        <w:rPr>
          <w:rFonts w:cs="Calibri"/>
        </w:rPr>
        <w:tab/>
        <w:t>9:30 am ET</w:t>
      </w:r>
      <w:r>
        <w:rPr>
          <w:rFonts w:cs="Calibri"/>
        </w:rPr>
        <w:tab/>
        <w:t>Arsenal Technical HS</w:t>
      </w:r>
    </w:p>
    <w:p w:rsidR="008D2070" w:rsidRPr="002B2358" w:rsidRDefault="008D2070" w:rsidP="00654BFF">
      <w:pPr>
        <w:tabs>
          <w:tab w:val="left" w:pos="1080"/>
          <w:tab w:val="left" w:pos="3240"/>
          <w:tab w:val="left" w:pos="4680"/>
        </w:tabs>
        <w:ind w:left="360"/>
        <w:rPr>
          <w:rFonts w:cs="Calibri"/>
        </w:rPr>
      </w:pPr>
      <w:r>
        <w:rPr>
          <w:rFonts w:cs="Calibri"/>
        </w:rPr>
        <w:t>I</w:t>
      </w:r>
      <w:r>
        <w:rPr>
          <w:rFonts w:cs="Calibri"/>
        </w:rPr>
        <w:tab/>
        <w:t>Mon, Sept. 30, 2019</w:t>
      </w:r>
      <w:r>
        <w:rPr>
          <w:rFonts w:cs="Calibri"/>
        </w:rPr>
        <w:tab/>
        <w:t>9:30 am ET</w:t>
      </w:r>
      <w:r>
        <w:rPr>
          <w:rFonts w:cs="Calibri"/>
        </w:rPr>
        <w:tab/>
        <w:t>Huntington North HS</w:t>
      </w:r>
    </w:p>
    <w:p w:rsidR="002B2358" w:rsidRPr="002B2358" w:rsidRDefault="002B2358" w:rsidP="006C7868">
      <w:pPr>
        <w:numPr>
          <w:ilvl w:val="0"/>
          <w:numId w:val="1"/>
        </w:numPr>
        <w:rPr>
          <w:rFonts w:cs="Calibri"/>
        </w:rPr>
      </w:pPr>
      <w:r w:rsidRPr="002B2358">
        <w:rPr>
          <w:rFonts w:cs="Calibri"/>
        </w:rPr>
        <w:t>Communications</w:t>
      </w:r>
    </w:p>
    <w:p w:rsidR="002B2358" w:rsidRPr="002B2358" w:rsidRDefault="002B2358" w:rsidP="006C7868">
      <w:pPr>
        <w:numPr>
          <w:ilvl w:val="0"/>
          <w:numId w:val="1"/>
        </w:numPr>
        <w:rPr>
          <w:rFonts w:cs="Calibri"/>
        </w:rPr>
      </w:pPr>
      <w:r w:rsidRPr="002B2358">
        <w:rPr>
          <w:rFonts w:cs="Calibri"/>
        </w:rPr>
        <w:t>Congratulations</w:t>
      </w:r>
    </w:p>
    <w:p w:rsidR="002B2358" w:rsidRPr="002B2358" w:rsidRDefault="002B2358" w:rsidP="006C7868">
      <w:pPr>
        <w:numPr>
          <w:ilvl w:val="0"/>
          <w:numId w:val="2"/>
        </w:numPr>
        <w:rPr>
          <w:rFonts w:cs="Calibri"/>
        </w:rPr>
      </w:pPr>
      <w:r w:rsidRPr="002B2358">
        <w:rPr>
          <w:rFonts w:cs="Calibri"/>
        </w:rPr>
        <w:t>Bobby Cox, Carmel High School Alumni Hall of Fame Inductee</w:t>
      </w:r>
    </w:p>
    <w:p w:rsidR="002B2358" w:rsidRPr="002B2358" w:rsidRDefault="002B2358" w:rsidP="006C7868">
      <w:pPr>
        <w:numPr>
          <w:ilvl w:val="0"/>
          <w:numId w:val="1"/>
        </w:numPr>
        <w:rPr>
          <w:rFonts w:cs="Calibri"/>
        </w:rPr>
      </w:pPr>
      <w:r w:rsidRPr="002B2358">
        <w:rPr>
          <w:rFonts w:cs="Calibri"/>
        </w:rPr>
        <w:t>For the Good of the Order</w:t>
      </w:r>
    </w:p>
    <w:p w:rsidR="002B2358" w:rsidRPr="002B2358" w:rsidRDefault="002B2358" w:rsidP="006C7868">
      <w:pPr>
        <w:numPr>
          <w:ilvl w:val="0"/>
          <w:numId w:val="3"/>
        </w:numPr>
        <w:rPr>
          <w:rFonts w:cs="Calibri"/>
        </w:rPr>
      </w:pPr>
      <w:r w:rsidRPr="002B2358">
        <w:rPr>
          <w:rFonts w:cs="Calibri"/>
        </w:rPr>
        <w:lastRenderedPageBreak/>
        <w:t xml:space="preserve">Sign the Special Olympics Banner </w:t>
      </w:r>
    </w:p>
    <w:p w:rsidR="00F70F2D" w:rsidRPr="002B2358" w:rsidRDefault="00F70F2D" w:rsidP="00F70F2D">
      <w:pPr>
        <w:rPr>
          <w:rFonts w:cs="Calibri"/>
          <w:color w:val="FF0000"/>
          <w:u w:val="single"/>
        </w:rPr>
      </w:pPr>
    </w:p>
    <w:p w:rsidR="00D34001" w:rsidRPr="002B2358" w:rsidRDefault="00D34001" w:rsidP="00D34001">
      <w:pPr>
        <w:tabs>
          <w:tab w:val="left" w:pos="360"/>
        </w:tabs>
        <w:rPr>
          <w:rFonts w:cs="Calibri"/>
          <w:color w:val="FF0000"/>
        </w:rPr>
      </w:pPr>
    </w:p>
    <w:p w:rsidR="00D34001" w:rsidRPr="002137A4" w:rsidRDefault="00D34001" w:rsidP="00D34001">
      <w:pPr>
        <w:tabs>
          <w:tab w:val="left" w:pos="0"/>
        </w:tabs>
        <w:rPr>
          <w:rFonts w:ascii="Calibri" w:hAnsi="Calibri" w:cs="Calibri"/>
          <w:b/>
          <w:i/>
        </w:rPr>
      </w:pPr>
      <w:r w:rsidRPr="002137A4">
        <w:rPr>
          <w:rFonts w:ascii="Calibri" w:hAnsi="Calibri" w:cs="Calibri"/>
          <w:b/>
          <w:i/>
        </w:rPr>
        <w:t xml:space="preserve">A motion to adjourn the </w:t>
      </w:r>
      <w:r w:rsidR="002B2358" w:rsidRPr="002137A4">
        <w:rPr>
          <w:rFonts w:ascii="Calibri" w:hAnsi="Calibri" w:cs="Calibri"/>
          <w:b/>
          <w:i/>
        </w:rPr>
        <w:t>April</w:t>
      </w:r>
      <w:r w:rsidRPr="002137A4">
        <w:rPr>
          <w:rFonts w:ascii="Calibri" w:hAnsi="Calibri" w:cs="Calibri"/>
          <w:b/>
          <w:i/>
        </w:rPr>
        <w:t xml:space="preserve"> meeting of the IHSAA Executive Committee was made by </w:t>
      </w:r>
      <w:r w:rsidR="002137A4" w:rsidRPr="002137A4">
        <w:rPr>
          <w:rFonts w:ascii="Calibri" w:hAnsi="Calibri" w:cs="Calibri"/>
          <w:b/>
          <w:i/>
        </w:rPr>
        <w:t>Chris Conley</w:t>
      </w:r>
      <w:r w:rsidRPr="002137A4">
        <w:rPr>
          <w:rFonts w:ascii="Calibri" w:hAnsi="Calibri" w:cs="Calibri"/>
          <w:b/>
          <w:i/>
        </w:rPr>
        <w:t xml:space="preserve">, seconded by </w:t>
      </w:r>
      <w:r w:rsidR="002137A4" w:rsidRPr="002137A4">
        <w:rPr>
          <w:rFonts w:ascii="Calibri" w:hAnsi="Calibri" w:cs="Calibri"/>
          <w:b/>
          <w:i/>
        </w:rPr>
        <w:t>Martin Brown</w:t>
      </w:r>
      <w:r w:rsidRPr="002137A4">
        <w:rPr>
          <w:rFonts w:ascii="Calibri" w:hAnsi="Calibri" w:cs="Calibri"/>
          <w:b/>
          <w:i/>
        </w:rPr>
        <w:t xml:space="preserve">; motion approved </w:t>
      </w:r>
      <w:r w:rsidR="002137A4" w:rsidRPr="002137A4">
        <w:rPr>
          <w:rFonts w:ascii="Calibri" w:hAnsi="Calibri" w:cs="Calibri"/>
          <w:b/>
          <w:i/>
        </w:rPr>
        <w:t>19</w:t>
      </w:r>
      <w:r w:rsidRPr="002137A4">
        <w:rPr>
          <w:rFonts w:ascii="Calibri" w:hAnsi="Calibri" w:cs="Calibri"/>
          <w:b/>
          <w:i/>
        </w:rPr>
        <w:t>-0.</w:t>
      </w:r>
    </w:p>
    <w:p w:rsidR="00D34001" w:rsidRPr="002137A4" w:rsidRDefault="00D34001" w:rsidP="00D34001">
      <w:pPr>
        <w:tabs>
          <w:tab w:val="left" w:pos="0"/>
        </w:tabs>
        <w:rPr>
          <w:rFonts w:ascii="Calibri" w:hAnsi="Calibri" w:cs="Calibri"/>
          <w:b/>
        </w:rPr>
      </w:pPr>
    </w:p>
    <w:p w:rsidR="00D34001" w:rsidRPr="002137A4" w:rsidRDefault="00D34001" w:rsidP="00D34001">
      <w:pPr>
        <w:tabs>
          <w:tab w:val="left" w:pos="0"/>
        </w:tabs>
        <w:rPr>
          <w:rFonts w:ascii="Calibri" w:hAnsi="Calibri" w:cs="Calibri"/>
          <w:b/>
        </w:rPr>
      </w:pPr>
    </w:p>
    <w:p w:rsidR="00D34001" w:rsidRPr="002B2358" w:rsidRDefault="00D34001" w:rsidP="00D34001">
      <w:pPr>
        <w:tabs>
          <w:tab w:val="left" w:pos="0"/>
        </w:tabs>
        <w:rPr>
          <w:rFonts w:ascii="Calibri" w:hAnsi="Calibri" w:cs="Calibri"/>
        </w:rPr>
      </w:pPr>
      <w:r w:rsidRPr="002B2358">
        <w:rPr>
          <w:rFonts w:ascii="Calibri" w:hAnsi="Calibri" w:cs="Calibri"/>
        </w:rPr>
        <w:t xml:space="preserve">The next meeting of the Executive Committee will be at </w:t>
      </w:r>
      <w:r w:rsidR="002B2358" w:rsidRPr="002B2358">
        <w:rPr>
          <w:rFonts w:ascii="Calibri" w:hAnsi="Calibri" w:cs="Calibri"/>
        </w:rPr>
        <w:t xml:space="preserve">West Baden, IN </w:t>
      </w:r>
      <w:r w:rsidRPr="002B2358">
        <w:rPr>
          <w:rFonts w:ascii="Calibri" w:hAnsi="Calibri" w:cs="Calibri"/>
        </w:rPr>
        <w:t xml:space="preserve">at 8 am on </w:t>
      </w:r>
      <w:r w:rsidR="002B2358" w:rsidRPr="002B2358">
        <w:rPr>
          <w:rFonts w:ascii="Calibri" w:hAnsi="Calibri" w:cs="Calibri"/>
        </w:rPr>
        <w:t>Frid</w:t>
      </w:r>
      <w:r w:rsidRPr="002B2358">
        <w:rPr>
          <w:rFonts w:ascii="Calibri" w:hAnsi="Calibri" w:cs="Calibri"/>
        </w:rPr>
        <w:t xml:space="preserve">ay, </w:t>
      </w:r>
      <w:r w:rsidR="002B2358" w:rsidRPr="002B2358">
        <w:rPr>
          <w:rFonts w:ascii="Calibri" w:hAnsi="Calibri" w:cs="Calibri"/>
        </w:rPr>
        <w:t>June 21</w:t>
      </w:r>
      <w:r w:rsidRPr="002B2358">
        <w:rPr>
          <w:rFonts w:ascii="Calibri" w:hAnsi="Calibri" w:cs="Calibri"/>
        </w:rPr>
        <w:t>, 201</w:t>
      </w:r>
      <w:r w:rsidR="00F70F2D" w:rsidRPr="002B2358">
        <w:rPr>
          <w:rFonts w:ascii="Calibri" w:hAnsi="Calibri" w:cs="Calibri"/>
        </w:rPr>
        <w:t>9</w:t>
      </w:r>
      <w:r w:rsidRPr="002B2358">
        <w:rPr>
          <w:rFonts w:ascii="Calibri" w:hAnsi="Calibri" w:cs="Calibri"/>
        </w:rPr>
        <w:t>.</w:t>
      </w:r>
    </w:p>
    <w:p w:rsidR="00D34001" w:rsidRPr="002B2358" w:rsidRDefault="00D34001" w:rsidP="00D34001">
      <w:pPr>
        <w:rPr>
          <w:rFonts w:ascii="Calibri" w:hAnsi="Calibri" w:cs="Calibri"/>
        </w:rPr>
      </w:pPr>
    </w:p>
    <w:p w:rsidR="00D34001" w:rsidRPr="002B2358" w:rsidRDefault="00D34001" w:rsidP="00D34001">
      <w:pPr>
        <w:rPr>
          <w:rFonts w:ascii="Calibri" w:hAnsi="Calibri" w:cs="Calibri"/>
        </w:rPr>
      </w:pPr>
    </w:p>
    <w:p w:rsidR="00D95116" w:rsidRPr="002B2358" w:rsidRDefault="00D95116" w:rsidP="00D95116">
      <w:pPr>
        <w:rPr>
          <w:rFonts w:ascii="Calibri" w:hAnsi="Calibri" w:cs="Calibri"/>
        </w:rPr>
      </w:pPr>
      <w:r w:rsidRPr="002B2358">
        <w:rPr>
          <w:rFonts w:ascii="Calibri" w:hAnsi="Calibri" w:cs="Calibri"/>
        </w:rPr>
        <w:t>________________________________________</w:t>
      </w:r>
    </w:p>
    <w:p w:rsidR="00D95116" w:rsidRPr="002B2358" w:rsidRDefault="00B201BC" w:rsidP="00D95116">
      <w:pPr>
        <w:rPr>
          <w:rFonts w:ascii="Calibri" w:hAnsi="Calibri" w:cs="Calibri"/>
        </w:rPr>
      </w:pPr>
      <w:r w:rsidRPr="002B2358">
        <w:rPr>
          <w:rFonts w:ascii="Calibri" w:hAnsi="Calibri" w:cs="Calibri"/>
        </w:rPr>
        <w:t>Brian Strong</w:t>
      </w:r>
      <w:r w:rsidR="00D95116" w:rsidRPr="002B2358">
        <w:rPr>
          <w:rFonts w:ascii="Calibri" w:hAnsi="Calibri" w:cs="Calibri"/>
        </w:rPr>
        <w:t>, Chairman</w:t>
      </w:r>
    </w:p>
    <w:p w:rsidR="00D95116" w:rsidRPr="002B2358" w:rsidRDefault="00D95116" w:rsidP="00D95116">
      <w:pPr>
        <w:rPr>
          <w:rFonts w:ascii="Calibri" w:hAnsi="Calibri" w:cs="Calibri"/>
        </w:rPr>
      </w:pPr>
    </w:p>
    <w:p w:rsidR="00D95116" w:rsidRPr="002B2358" w:rsidRDefault="00D95116" w:rsidP="00D95116">
      <w:pPr>
        <w:rPr>
          <w:rFonts w:ascii="Calibri" w:hAnsi="Calibri" w:cs="Calibri"/>
        </w:rPr>
      </w:pPr>
    </w:p>
    <w:p w:rsidR="00D95116" w:rsidRPr="002B2358" w:rsidRDefault="00D95116" w:rsidP="00D95116">
      <w:pPr>
        <w:rPr>
          <w:rFonts w:ascii="Calibri" w:hAnsi="Calibri" w:cs="Calibri"/>
        </w:rPr>
      </w:pPr>
      <w:r w:rsidRPr="002B2358">
        <w:rPr>
          <w:rFonts w:ascii="Calibri" w:hAnsi="Calibri" w:cs="Calibri"/>
        </w:rPr>
        <w:t>________________________________________</w:t>
      </w:r>
    </w:p>
    <w:p w:rsidR="007C22D3" w:rsidRPr="002B2358" w:rsidRDefault="00D95116">
      <w:r w:rsidRPr="002B2358">
        <w:rPr>
          <w:rFonts w:ascii="Calibri" w:hAnsi="Calibri" w:cs="Calibri"/>
        </w:rPr>
        <w:t>Bobby Cox, Commissioner</w:t>
      </w:r>
    </w:p>
    <w:sectPr w:rsidR="007C22D3" w:rsidRPr="002B2358" w:rsidSect="000828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Elegantia-BoldItalic">
    <w:altName w:val="Times New Roman"/>
    <w:charset w:val="00"/>
    <w:family w:val="auto"/>
    <w:pitch w:val="variable"/>
    <w:sig w:usb0="00000007" w:usb1="00000000" w:usb2="00000000" w:usb3="00000000" w:csb0="00000013"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4D29"/>
    <w:multiLevelType w:val="hybridMultilevel"/>
    <w:tmpl w:val="D1A65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C3588C"/>
    <w:multiLevelType w:val="hybridMultilevel"/>
    <w:tmpl w:val="72524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267F5"/>
    <w:multiLevelType w:val="hybridMultilevel"/>
    <w:tmpl w:val="C3D8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97BFA"/>
    <w:multiLevelType w:val="hybridMultilevel"/>
    <w:tmpl w:val="EF1EF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152AE"/>
    <w:multiLevelType w:val="hybridMultilevel"/>
    <w:tmpl w:val="52D29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C612A"/>
    <w:multiLevelType w:val="hybridMultilevel"/>
    <w:tmpl w:val="C3F05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5007C"/>
    <w:multiLevelType w:val="hybridMultilevel"/>
    <w:tmpl w:val="9EE41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AE03E4"/>
    <w:multiLevelType w:val="hybridMultilevel"/>
    <w:tmpl w:val="DDE8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61DD5"/>
    <w:multiLevelType w:val="hybridMultilevel"/>
    <w:tmpl w:val="352E7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34AE9"/>
    <w:multiLevelType w:val="hybridMultilevel"/>
    <w:tmpl w:val="1BEC6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F7489"/>
    <w:multiLevelType w:val="hybridMultilevel"/>
    <w:tmpl w:val="081C9E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543E88"/>
    <w:multiLevelType w:val="hybridMultilevel"/>
    <w:tmpl w:val="59903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84070"/>
    <w:multiLevelType w:val="singleLevel"/>
    <w:tmpl w:val="0409000F"/>
    <w:lvl w:ilvl="0">
      <w:start w:val="1"/>
      <w:numFmt w:val="decimal"/>
      <w:lvlText w:val="%1."/>
      <w:lvlJc w:val="left"/>
      <w:pPr>
        <w:ind w:left="360" w:hanging="360"/>
      </w:pPr>
    </w:lvl>
  </w:abstractNum>
  <w:abstractNum w:abstractNumId="13" w15:restartNumberingAfterBreak="0">
    <w:nsid w:val="7110500A"/>
    <w:multiLevelType w:val="hybridMultilevel"/>
    <w:tmpl w:val="B16AB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4A947D8"/>
    <w:multiLevelType w:val="hybridMultilevel"/>
    <w:tmpl w:val="BE00BD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1333BD"/>
    <w:multiLevelType w:val="hybridMultilevel"/>
    <w:tmpl w:val="0C7A1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DA5F64"/>
    <w:multiLevelType w:val="hybridMultilevel"/>
    <w:tmpl w:val="927E8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23867"/>
    <w:multiLevelType w:val="hybridMultilevel"/>
    <w:tmpl w:val="F2D0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00E9A"/>
    <w:multiLevelType w:val="hybridMultilevel"/>
    <w:tmpl w:val="D56E7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lvlOverride w:ilvl="0">
      <w:startOverride w:val="1"/>
    </w:lvlOverride>
  </w:num>
  <w:num w:numId="2">
    <w:abstractNumId w:val="18"/>
  </w:num>
  <w:num w:numId="3">
    <w:abstractNumId w:val="13"/>
  </w:num>
  <w:num w:numId="4">
    <w:abstractNumId w:val="5"/>
  </w:num>
  <w:num w:numId="5">
    <w:abstractNumId w:val="8"/>
  </w:num>
  <w:num w:numId="6">
    <w:abstractNumId w:val="1"/>
  </w:num>
  <w:num w:numId="7">
    <w:abstractNumId w:val="3"/>
  </w:num>
  <w:num w:numId="8">
    <w:abstractNumId w:val="15"/>
  </w:num>
  <w:num w:numId="9">
    <w:abstractNumId w:val="10"/>
  </w:num>
  <w:num w:numId="10">
    <w:abstractNumId w:val="2"/>
  </w:num>
  <w:num w:numId="11">
    <w:abstractNumId w:val="9"/>
  </w:num>
  <w:num w:numId="12">
    <w:abstractNumId w:val="6"/>
  </w:num>
  <w:num w:numId="13">
    <w:abstractNumId w:val="14"/>
  </w:num>
  <w:num w:numId="14">
    <w:abstractNumId w:val="16"/>
  </w:num>
  <w:num w:numId="15">
    <w:abstractNumId w:val="0"/>
  </w:num>
  <w:num w:numId="16">
    <w:abstractNumId w:val="17"/>
  </w:num>
  <w:num w:numId="17">
    <w:abstractNumId w:val="11"/>
  </w:num>
  <w:num w:numId="18">
    <w:abstractNumId w:val="7"/>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16"/>
    <w:rsid w:val="00000A93"/>
    <w:rsid w:val="00000B26"/>
    <w:rsid w:val="00001E93"/>
    <w:rsid w:val="00001EBB"/>
    <w:rsid w:val="00003311"/>
    <w:rsid w:val="0000629B"/>
    <w:rsid w:val="00006C45"/>
    <w:rsid w:val="00011101"/>
    <w:rsid w:val="00011343"/>
    <w:rsid w:val="00013EAC"/>
    <w:rsid w:val="00014F22"/>
    <w:rsid w:val="00015CF5"/>
    <w:rsid w:val="00016A5A"/>
    <w:rsid w:val="00016C75"/>
    <w:rsid w:val="0001712B"/>
    <w:rsid w:val="00017485"/>
    <w:rsid w:val="000178D8"/>
    <w:rsid w:val="00017B3A"/>
    <w:rsid w:val="00020372"/>
    <w:rsid w:val="000213C8"/>
    <w:rsid w:val="00021874"/>
    <w:rsid w:val="00021E91"/>
    <w:rsid w:val="00022086"/>
    <w:rsid w:val="0002216A"/>
    <w:rsid w:val="000223D9"/>
    <w:rsid w:val="000242DB"/>
    <w:rsid w:val="000242E4"/>
    <w:rsid w:val="00024E4A"/>
    <w:rsid w:val="00025271"/>
    <w:rsid w:val="0002546E"/>
    <w:rsid w:val="00025E8D"/>
    <w:rsid w:val="000279F5"/>
    <w:rsid w:val="00027FE1"/>
    <w:rsid w:val="000304CB"/>
    <w:rsid w:val="000326AC"/>
    <w:rsid w:val="00032D3C"/>
    <w:rsid w:val="00032F5F"/>
    <w:rsid w:val="0003410D"/>
    <w:rsid w:val="000342E5"/>
    <w:rsid w:val="00034641"/>
    <w:rsid w:val="00034B8C"/>
    <w:rsid w:val="0003593F"/>
    <w:rsid w:val="000363DA"/>
    <w:rsid w:val="00036E15"/>
    <w:rsid w:val="00036F9B"/>
    <w:rsid w:val="00037022"/>
    <w:rsid w:val="000379E6"/>
    <w:rsid w:val="00037A2E"/>
    <w:rsid w:val="0004026C"/>
    <w:rsid w:val="0004048F"/>
    <w:rsid w:val="000421A8"/>
    <w:rsid w:val="00043C4A"/>
    <w:rsid w:val="00044969"/>
    <w:rsid w:val="00045020"/>
    <w:rsid w:val="00045D22"/>
    <w:rsid w:val="00045D7B"/>
    <w:rsid w:val="00045F3B"/>
    <w:rsid w:val="00045FE5"/>
    <w:rsid w:val="000464DA"/>
    <w:rsid w:val="000468CF"/>
    <w:rsid w:val="00047814"/>
    <w:rsid w:val="0004799B"/>
    <w:rsid w:val="00050AAE"/>
    <w:rsid w:val="00050BE6"/>
    <w:rsid w:val="00050E29"/>
    <w:rsid w:val="000510D4"/>
    <w:rsid w:val="0005158B"/>
    <w:rsid w:val="000521BC"/>
    <w:rsid w:val="00052228"/>
    <w:rsid w:val="0005298F"/>
    <w:rsid w:val="000529C6"/>
    <w:rsid w:val="000533AB"/>
    <w:rsid w:val="000539F8"/>
    <w:rsid w:val="00053C36"/>
    <w:rsid w:val="00053D34"/>
    <w:rsid w:val="0005486B"/>
    <w:rsid w:val="000550DD"/>
    <w:rsid w:val="000551DD"/>
    <w:rsid w:val="00055394"/>
    <w:rsid w:val="00055C30"/>
    <w:rsid w:val="00056B7E"/>
    <w:rsid w:val="000570FB"/>
    <w:rsid w:val="00057B94"/>
    <w:rsid w:val="00057E89"/>
    <w:rsid w:val="00060A1F"/>
    <w:rsid w:val="0006244F"/>
    <w:rsid w:val="00063D3D"/>
    <w:rsid w:val="00064F7F"/>
    <w:rsid w:val="00065B34"/>
    <w:rsid w:val="00066D56"/>
    <w:rsid w:val="00067384"/>
    <w:rsid w:val="000702C7"/>
    <w:rsid w:val="0007148A"/>
    <w:rsid w:val="0007173F"/>
    <w:rsid w:val="000720E3"/>
    <w:rsid w:val="0007420E"/>
    <w:rsid w:val="00074AB1"/>
    <w:rsid w:val="0007568F"/>
    <w:rsid w:val="00076512"/>
    <w:rsid w:val="00076A6C"/>
    <w:rsid w:val="00077382"/>
    <w:rsid w:val="00077822"/>
    <w:rsid w:val="00077A2D"/>
    <w:rsid w:val="00081C0E"/>
    <w:rsid w:val="00081D89"/>
    <w:rsid w:val="000828A9"/>
    <w:rsid w:val="00082C8F"/>
    <w:rsid w:val="0008323A"/>
    <w:rsid w:val="00083AF4"/>
    <w:rsid w:val="000840E9"/>
    <w:rsid w:val="00084A1D"/>
    <w:rsid w:val="000850DD"/>
    <w:rsid w:val="00085183"/>
    <w:rsid w:val="00085AE6"/>
    <w:rsid w:val="00085C3C"/>
    <w:rsid w:val="00086396"/>
    <w:rsid w:val="00086E11"/>
    <w:rsid w:val="00087ED7"/>
    <w:rsid w:val="00090966"/>
    <w:rsid w:val="000909CB"/>
    <w:rsid w:val="00090A0B"/>
    <w:rsid w:val="00090AB2"/>
    <w:rsid w:val="000915F7"/>
    <w:rsid w:val="0009509F"/>
    <w:rsid w:val="00095A6A"/>
    <w:rsid w:val="00095BDA"/>
    <w:rsid w:val="00095C4E"/>
    <w:rsid w:val="00097686"/>
    <w:rsid w:val="0009799A"/>
    <w:rsid w:val="00097AFE"/>
    <w:rsid w:val="00097E5E"/>
    <w:rsid w:val="000A018A"/>
    <w:rsid w:val="000A03DF"/>
    <w:rsid w:val="000A1B36"/>
    <w:rsid w:val="000A2131"/>
    <w:rsid w:val="000A23A2"/>
    <w:rsid w:val="000A37E6"/>
    <w:rsid w:val="000A38DC"/>
    <w:rsid w:val="000A39BB"/>
    <w:rsid w:val="000A3C15"/>
    <w:rsid w:val="000A4129"/>
    <w:rsid w:val="000A45F7"/>
    <w:rsid w:val="000A6066"/>
    <w:rsid w:val="000A647D"/>
    <w:rsid w:val="000A6567"/>
    <w:rsid w:val="000B0E85"/>
    <w:rsid w:val="000B1690"/>
    <w:rsid w:val="000B1869"/>
    <w:rsid w:val="000B1FFA"/>
    <w:rsid w:val="000B2987"/>
    <w:rsid w:val="000B2E34"/>
    <w:rsid w:val="000B323A"/>
    <w:rsid w:val="000B39A6"/>
    <w:rsid w:val="000B3E74"/>
    <w:rsid w:val="000B41F5"/>
    <w:rsid w:val="000B472B"/>
    <w:rsid w:val="000B4A9E"/>
    <w:rsid w:val="000B7196"/>
    <w:rsid w:val="000B7C9F"/>
    <w:rsid w:val="000B7D1A"/>
    <w:rsid w:val="000C0BC6"/>
    <w:rsid w:val="000C1141"/>
    <w:rsid w:val="000C2DF0"/>
    <w:rsid w:val="000C30BF"/>
    <w:rsid w:val="000C387E"/>
    <w:rsid w:val="000C489C"/>
    <w:rsid w:val="000C4C53"/>
    <w:rsid w:val="000C4D2D"/>
    <w:rsid w:val="000C4EC9"/>
    <w:rsid w:val="000C502B"/>
    <w:rsid w:val="000C5297"/>
    <w:rsid w:val="000C5CDE"/>
    <w:rsid w:val="000C5F90"/>
    <w:rsid w:val="000C6056"/>
    <w:rsid w:val="000C67AC"/>
    <w:rsid w:val="000D01B4"/>
    <w:rsid w:val="000D3D43"/>
    <w:rsid w:val="000D3EA9"/>
    <w:rsid w:val="000D4FAE"/>
    <w:rsid w:val="000D5573"/>
    <w:rsid w:val="000D5FC2"/>
    <w:rsid w:val="000D7C9A"/>
    <w:rsid w:val="000E0346"/>
    <w:rsid w:val="000E0A2E"/>
    <w:rsid w:val="000E241F"/>
    <w:rsid w:val="000E26EA"/>
    <w:rsid w:val="000E39BB"/>
    <w:rsid w:val="000E48CC"/>
    <w:rsid w:val="000E4F66"/>
    <w:rsid w:val="000E4FBF"/>
    <w:rsid w:val="000E54C8"/>
    <w:rsid w:val="000E55A2"/>
    <w:rsid w:val="000E582C"/>
    <w:rsid w:val="000E7BC9"/>
    <w:rsid w:val="000E7BCF"/>
    <w:rsid w:val="000E7C01"/>
    <w:rsid w:val="000E7E14"/>
    <w:rsid w:val="000E7F47"/>
    <w:rsid w:val="000F015B"/>
    <w:rsid w:val="000F172B"/>
    <w:rsid w:val="000F1786"/>
    <w:rsid w:val="000F2C40"/>
    <w:rsid w:val="000F3037"/>
    <w:rsid w:val="000F4E0C"/>
    <w:rsid w:val="000F54D4"/>
    <w:rsid w:val="000F5FB6"/>
    <w:rsid w:val="000F691F"/>
    <w:rsid w:val="000F6B74"/>
    <w:rsid w:val="00100246"/>
    <w:rsid w:val="0010153F"/>
    <w:rsid w:val="00102070"/>
    <w:rsid w:val="00102659"/>
    <w:rsid w:val="001029DF"/>
    <w:rsid w:val="0010398D"/>
    <w:rsid w:val="00103A1F"/>
    <w:rsid w:val="00103C76"/>
    <w:rsid w:val="0010401F"/>
    <w:rsid w:val="0010408C"/>
    <w:rsid w:val="001046D4"/>
    <w:rsid w:val="001047E2"/>
    <w:rsid w:val="001052D3"/>
    <w:rsid w:val="0010530F"/>
    <w:rsid w:val="001063EC"/>
    <w:rsid w:val="0011023A"/>
    <w:rsid w:val="0011028C"/>
    <w:rsid w:val="00112306"/>
    <w:rsid w:val="001126A4"/>
    <w:rsid w:val="00113886"/>
    <w:rsid w:val="00114521"/>
    <w:rsid w:val="00114E25"/>
    <w:rsid w:val="001158B3"/>
    <w:rsid w:val="00115CA5"/>
    <w:rsid w:val="00116437"/>
    <w:rsid w:val="001165E5"/>
    <w:rsid w:val="00116786"/>
    <w:rsid w:val="00116B51"/>
    <w:rsid w:val="001170EE"/>
    <w:rsid w:val="0012076A"/>
    <w:rsid w:val="00120BF6"/>
    <w:rsid w:val="00120D65"/>
    <w:rsid w:val="001217F7"/>
    <w:rsid w:val="00121E4D"/>
    <w:rsid w:val="0012220F"/>
    <w:rsid w:val="00122594"/>
    <w:rsid w:val="001228C3"/>
    <w:rsid w:val="00122966"/>
    <w:rsid w:val="001229D7"/>
    <w:rsid w:val="00122B1A"/>
    <w:rsid w:val="00123162"/>
    <w:rsid w:val="00123857"/>
    <w:rsid w:val="00124397"/>
    <w:rsid w:val="00124694"/>
    <w:rsid w:val="001247C5"/>
    <w:rsid w:val="00124F2A"/>
    <w:rsid w:val="001256FD"/>
    <w:rsid w:val="00126E78"/>
    <w:rsid w:val="00127BD8"/>
    <w:rsid w:val="001302AF"/>
    <w:rsid w:val="00130667"/>
    <w:rsid w:val="001308E8"/>
    <w:rsid w:val="0013184E"/>
    <w:rsid w:val="0013214C"/>
    <w:rsid w:val="00133A10"/>
    <w:rsid w:val="00135D0A"/>
    <w:rsid w:val="0013680D"/>
    <w:rsid w:val="00136C3C"/>
    <w:rsid w:val="00137EC6"/>
    <w:rsid w:val="001404F9"/>
    <w:rsid w:val="001409A0"/>
    <w:rsid w:val="00141101"/>
    <w:rsid w:val="0014148D"/>
    <w:rsid w:val="001416D0"/>
    <w:rsid w:val="00141746"/>
    <w:rsid w:val="00141CE9"/>
    <w:rsid w:val="00141F46"/>
    <w:rsid w:val="001420EC"/>
    <w:rsid w:val="00142545"/>
    <w:rsid w:val="00142771"/>
    <w:rsid w:val="0014279D"/>
    <w:rsid w:val="00142A8A"/>
    <w:rsid w:val="00142B2D"/>
    <w:rsid w:val="001437FE"/>
    <w:rsid w:val="00143EC3"/>
    <w:rsid w:val="0014446C"/>
    <w:rsid w:val="00145381"/>
    <w:rsid w:val="00145643"/>
    <w:rsid w:val="00145F06"/>
    <w:rsid w:val="001463E7"/>
    <w:rsid w:val="001473F0"/>
    <w:rsid w:val="00147480"/>
    <w:rsid w:val="001479FD"/>
    <w:rsid w:val="00150002"/>
    <w:rsid w:val="0015136A"/>
    <w:rsid w:val="001516DC"/>
    <w:rsid w:val="00152832"/>
    <w:rsid w:val="00152D64"/>
    <w:rsid w:val="0015301F"/>
    <w:rsid w:val="0015388D"/>
    <w:rsid w:val="001549F7"/>
    <w:rsid w:val="001550D6"/>
    <w:rsid w:val="0015526B"/>
    <w:rsid w:val="0015528B"/>
    <w:rsid w:val="0015657A"/>
    <w:rsid w:val="00156F1C"/>
    <w:rsid w:val="00157531"/>
    <w:rsid w:val="00157C9E"/>
    <w:rsid w:val="00160781"/>
    <w:rsid w:val="00160A7C"/>
    <w:rsid w:val="00161368"/>
    <w:rsid w:val="00161F42"/>
    <w:rsid w:val="00162195"/>
    <w:rsid w:val="0016232D"/>
    <w:rsid w:val="00162973"/>
    <w:rsid w:val="00163A5B"/>
    <w:rsid w:val="0016515A"/>
    <w:rsid w:val="0016570A"/>
    <w:rsid w:val="001658CA"/>
    <w:rsid w:val="001659FF"/>
    <w:rsid w:val="0017042D"/>
    <w:rsid w:val="00170A2B"/>
    <w:rsid w:val="001713DA"/>
    <w:rsid w:val="00171B2C"/>
    <w:rsid w:val="001727FA"/>
    <w:rsid w:val="00172AA1"/>
    <w:rsid w:val="0017339A"/>
    <w:rsid w:val="0017362D"/>
    <w:rsid w:val="00173D52"/>
    <w:rsid w:val="00173D56"/>
    <w:rsid w:val="00173F9C"/>
    <w:rsid w:val="0017474A"/>
    <w:rsid w:val="001764BD"/>
    <w:rsid w:val="00176F12"/>
    <w:rsid w:val="0017747D"/>
    <w:rsid w:val="00177B6B"/>
    <w:rsid w:val="00180883"/>
    <w:rsid w:val="00180F27"/>
    <w:rsid w:val="00180F2F"/>
    <w:rsid w:val="00181C13"/>
    <w:rsid w:val="00182981"/>
    <w:rsid w:val="001830DF"/>
    <w:rsid w:val="0018354A"/>
    <w:rsid w:val="001835DC"/>
    <w:rsid w:val="00183EA9"/>
    <w:rsid w:val="001840F4"/>
    <w:rsid w:val="0018526F"/>
    <w:rsid w:val="00185435"/>
    <w:rsid w:val="001858E6"/>
    <w:rsid w:val="00185BC8"/>
    <w:rsid w:val="0018685F"/>
    <w:rsid w:val="0018760D"/>
    <w:rsid w:val="00190583"/>
    <w:rsid w:val="00190CF4"/>
    <w:rsid w:val="00190D47"/>
    <w:rsid w:val="00190F31"/>
    <w:rsid w:val="001918A9"/>
    <w:rsid w:val="00192CAA"/>
    <w:rsid w:val="00194A12"/>
    <w:rsid w:val="00195BB4"/>
    <w:rsid w:val="00196450"/>
    <w:rsid w:val="001A1477"/>
    <w:rsid w:val="001A14D7"/>
    <w:rsid w:val="001A2642"/>
    <w:rsid w:val="001A2851"/>
    <w:rsid w:val="001A2951"/>
    <w:rsid w:val="001A30DE"/>
    <w:rsid w:val="001A3383"/>
    <w:rsid w:val="001A3CDD"/>
    <w:rsid w:val="001A4B86"/>
    <w:rsid w:val="001A5992"/>
    <w:rsid w:val="001A622E"/>
    <w:rsid w:val="001B026D"/>
    <w:rsid w:val="001B0F42"/>
    <w:rsid w:val="001B1358"/>
    <w:rsid w:val="001B14FF"/>
    <w:rsid w:val="001B1630"/>
    <w:rsid w:val="001B1DFA"/>
    <w:rsid w:val="001B2D55"/>
    <w:rsid w:val="001B2E49"/>
    <w:rsid w:val="001B3AF2"/>
    <w:rsid w:val="001B3F8E"/>
    <w:rsid w:val="001B4F4B"/>
    <w:rsid w:val="001B508F"/>
    <w:rsid w:val="001B5385"/>
    <w:rsid w:val="001B6E9E"/>
    <w:rsid w:val="001B7D3A"/>
    <w:rsid w:val="001C16CA"/>
    <w:rsid w:val="001C2074"/>
    <w:rsid w:val="001C2728"/>
    <w:rsid w:val="001C2ED9"/>
    <w:rsid w:val="001C39F9"/>
    <w:rsid w:val="001C3BCC"/>
    <w:rsid w:val="001C3C6D"/>
    <w:rsid w:val="001C3F25"/>
    <w:rsid w:val="001C440D"/>
    <w:rsid w:val="001C45EA"/>
    <w:rsid w:val="001C4916"/>
    <w:rsid w:val="001C535B"/>
    <w:rsid w:val="001C61EF"/>
    <w:rsid w:val="001C6765"/>
    <w:rsid w:val="001C6790"/>
    <w:rsid w:val="001C690F"/>
    <w:rsid w:val="001C7799"/>
    <w:rsid w:val="001D057F"/>
    <w:rsid w:val="001D05D5"/>
    <w:rsid w:val="001D07B0"/>
    <w:rsid w:val="001D0FCD"/>
    <w:rsid w:val="001D100D"/>
    <w:rsid w:val="001D1324"/>
    <w:rsid w:val="001D192F"/>
    <w:rsid w:val="001D346C"/>
    <w:rsid w:val="001D3AD2"/>
    <w:rsid w:val="001D431D"/>
    <w:rsid w:val="001D4C7A"/>
    <w:rsid w:val="001D5387"/>
    <w:rsid w:val="001D5CA5"/>
    <w:rsid w:val="001D5D83"/>
    <w:rsid w:val="001D62D5"/>
    <w:rsid w:val="001D64AF"/>
    <w:rsid w:val="001D6DD5"/>
    <w:rsid w:val="001D76A8"/>
    <w:rsid w:val="001E01C2"/>
    <w:rsid w:val="001E0709"/>
    <w:rsid w:val="001E0DFA"/>
    <w:rsid w:val="001E200A"/>
    <w:rsid w:val="001E27F6"/>
    <w:rsid w:val="001E3162"/>
    <w:rsid w:val="001E35F8"/>
    <w:rsid w:val="001E371F"/>
    <w:rsid w:val="001E3BCD"/>
    <w:rsid w:val="001E4CDB"/>
    <w:rsid w:val="001E70A1"/>
    <w:rsid w:val="001E7292"/>
    <w:rsid w:val="001E735C"/>
    <w:rsid w:val="001E7C42"/>
    <w:rsid w:val="001F10B9"/>
    <w:rsid w:val="001F3F3E"/>
    <w:rsid w:val="001F45E8"/>
    <w:rsid w:val="001F48A5"/>
    <w:rsid w:val="001F4954"/>
    <w:rsid w:val="001F4C27"/>
    <w:rsid w:val="001F581C"/>
    <w:rsid w:val="001F5F70"/>
    <w:rsid w:val="001F7035"/>
    <w:rsid w:val="001F750C"/>
    <w:rsid w:val="001F7803"/>
    <w:rsid w:val="001F79FC"/>
    <w:rsid w:val="00200114"/>
    <w:rsid w:val="00200BBA"/>
    <w:rsid w:val="002019A7"/>
    <w:rsid w:val="00202420"/>
    <w:rsid w:val="00203293"/>
    <w:rsid w:val="00203F92"/>
    <w:rsid w:val="00205303"/>
    <w:rsid w:val="00205F07"/>
    <w:rsid w:val="00207986"/>
    <w:rsid w:val="00207BDC"/>
    <w:rsid w:val="002100E4"/>
    <w:rsid w:val="002111D9"/>
    <w:rsid w:val="00212A87"/>
    <w:rsid w:val="0021323F"/>
    <w:rsid w:val="002133C0"/>
    <w:rsid w:val="00213402"/>
    <w:rsid w:val="002137A4"/>
    <w:rsid w:val="00214265"/>
    <w:rsid w:val="0021464A"/>
    <w:rsid w:val="0021493B"/>
    <w:rsid w:val="0021500C"/>
    <w:rsid w:val="00215117"/>
    <w:rsid w:val="0021517B"/>
    <w:rsid w:val="00215199"/>
    <w:rsid w:val="002153C6"/>
    <w:rsid w:val="00215539"/>
    <w:rsid w:val="00215BBF"/>
    <w:rsid w:val="00215C93"/>
    <w:rsid w:val="00216768"/>
    <w:rsid w:val="002169F9"/>
    <w:rsid w:val="00220016"/>
    <w:rsid w:val="00221C0B"/>
    <w:rsid w:val="00222509"/>
    <w:rsid w:val="00222800"/>
    <w:rsid w:val="00222DDC"/>
    <w:rsid w:val="00222F20"/>
    <w:rsid w:val="00223821"/>
    <w:rsid w:val="00223A10"/>
    <w:rsid w:val="002243ED"/>
    <w:rsid w:val="002250A7"/>
    <w:rsid w:val="002252C8"/>
    <w:rsid w:val="00225451"/>
    <w:rsid w:val="00225B03"/>
    <w:rsid w:val="00225D10"/>
    <w:rsid w:val="002264AB"/>
    <w:rsid w:val="00227368"/>
    <w:rsid w:val="002273E6"/>
    <w:rsid w:val="00227F73"/>
    <w:rsid w:val="00230298"/>
    <w:rsid w:val="00230E45"/>
    <w:rsid w:val="0023205E"/>
    <w:rsid w:val="00232DB9"/>
    <w:rsid w:val="00232F57"/>
    <w:rsid w:val="00233267"/>
    <w:rsid w:val="002333FC"/>
    <w:rsid w:val="002337DF"/>
    <w:rsid w:val="00233848"/>
    <w:rsid w:val="002351EE"/>
    <w:rsid w:val="00235D92"/>
    <w:rsid w:val="002365CC"/>
    <w:rsid w:val="00236BE2"/>
    <w:rsid w:val="00237C99"/>
    <w:rsid w:val="00240B48"/>
    <w:rsid w:val="00240C44"/>
    <w:rsid w:val="00240FE0"/>
    <w:rsid w:val="0024176B"/>
    <w:rsid w:val="002420D0"/>
    <w:rsid w:val="002426CB"/>
    <w:rsid w:val="00242C5D"/>
    <w:rsid w:val="002432B1"/>
    <w:rsid w:val="00243797"/>
    <w:rsid w:val="0024432E"/>
    <w:rsid w:val="00244A24"/>
    <w:rsid w:val="00244ABF"/>
    <w:rsid w:val="00244EA0"/>
    <w:rsid w:val="002452B6"/>
    <w:rsid w:val="002454F5"/>
    <w:rsid w:val="002464D2"/>
    <w:rsid w:val="00247A6E"/>
    <w:rsid w:val="002518D6"/>
    <w:rsid w:val="0025242E"/>
    <w:rsid w:val="00252468"/>
    <w:rsid w:val="00253951"/>
    <w:rsid w:val="00253E76"/>
    <w:rsid w:val="002540D2"/>
    <w:rsid w:val="002549CA"/>
    <w:rsid w:val="00254A12"/>
    <w:rsid w:val="0025565B"/>
    <w:rsid w:val="00255C69"/>
    <w:rsid w:val="00255DB7"/>
    <w:rsid w:val="00256159"/>
    <w:rsid w:val="002564C3"/>
    <w:rsid w:val="00256510"/>
    <w:rsid w:val="00256C6F"/>
    <w:rsid w:val="00256DDE"/>
    <w:rsid w:val="00256DE4"/>
    <w:rsid w:val="00256F02"/>
    <w:rsid w:val="002606B1"/>
    <w:rsid w:val="00261BB3"/>
    <w:rsid w:val="00261D49"/>
    <w:rsid w:val="002632F5"/>
    <w:rsid w:val="00263346"/>
    <w:rsid w:val="00263D93"/>
    <w:rsid w:val="002647AE"/>
    <w:rsid w:val="00264F4A"/>
    <w:rsid w:val="0026538B"/>
    <w:rsid w:val="0026545B"/>
    <w:rsid w:val="00265954"/>
    <w:rsid w:val="00265E74"/>
    <w:rsid w:val="00265ED9"/>
    <w:rsid w:val="00266315"/>
    <w:rsid w:val="00266934"/>
    <w:rsid w:val="00266FD0"/>
    <w:rsid w:val="00267036"/>
    <w:rsid w:val="00270A2D"/>
    <w:rsid w:val="00270E1D"/>
    <w:rsid w:val="00270F57"/>
    <w:rsid w:val="002714C0"/>
    <w:rsid w:val="00271759"/>
    <w:rsid w:val="002717B2"/>
    <w:rsid w:val="002720E4"/>
    <w:rsid w:val="002725EE"/>
    <w:rsid w:val="0027297F"/>
    <w:rsid w:val="00272A7A"/>
    <w:rsid w:val="00273365"/>
    <w:rsid w:val="002747A8"/>
    <w:rsid w:val="00274CD2"/>
    <w:rsid w:val="0027511D"/>
    <w:rsid w:val="00275C35"/>
    <w:rsid w:val="00275D7A"/>
    <w:rsid w:val="00276E98"/>
    <w:rsid w:val="00277502"/>
    <w:rsid w:val="002811E1"/>
    <w:rsid w:val="0028131A"/>
    <w:rsid w:val="0028188F"/>
    <w:rsid w:val="00282238"/>
    <w:rsid w:val="00282446"/>
    <w:rsid w:val="00283BDC"/>
    <w:rsid w:val="0028419F"/>
    <w:rsid w:val="00290114"/>
    <w:rsid w:val="0029069E"/>
    <w:rsid w:val="002909A7"/>
    <w:rsid w:val="00290C0D"/>
    <w:rsid w:val="00290F39"/>
    <w:rsid w:val="0029228F"/>
    <w:rsid w:val="002939AB"/>
    <w:rsid w:val="00293A48"/>
    <w:rsid w:val="002948B9"/>
    <w:rsid w:val="00295010"/>
    <w:rsid w:val="00295277"/>
    <w:rsid w:val="00296470"/>
    <w:rsid w:val="00296D8A"/>
    <w:rsid w:val="00296FD9"/>
    <w:rsid w:val="00297418"/>
    <w:rsid w:val="0029748A"/>
    <w:rsid w:val="002978F7"/>
    <w:rsid w:val="002A0294"/>
    <w:rsid w:val="002A02F2"/>
    <w:rsid w:val="002A0E0B"/>
    <w:rsid w:val="002A26DB"/>
    <w:rsid w:val="002A2750"/>
    <w:rsid w:val="002A28FC"/>
    <w:rsid w:val="002A3829"/>
    <w:rsid w:val="002A3C64"/>
    <w:rsid w:val="002A3EB6"/>
    <w:rsid w:val="002A41A3"/>
    <w:rsid w:val="002A4A84"/>
    <w:rsid w:val="002A4ED2"/>
    <w:rsid w:val="002A67AA"/>
    <w:rsid w:val="002A7DD8"/>
    <w:rsid w:val="002B00EB"/>
    <w:rsid w:val="002B0D01"/>
    <w:rsid w:val="002B1001"/>
    <w:rsid w:val="002B1016"/>
    <w:rsid w:val="002B142F"/>
    <w:rsid w:val="002B1570"/>
    <w:rsid w:val="002B1912"/>
    <w:rsid w:val="002B1A04"/>
    <w:rsid w:val="002B20D8"/>
    <w:rsid w:val="002B2300"/>
    <w:rsid w:val="002B2340"/>
    <w:rsid w:val="002B2358"/>
    <w:rsid w:val="002B3590"/>
    <w:rsid w:val="002B3CDC"/>
    <w:rsid w:val="002B3FEB"/>
    <w:rsid w:val="002B4446"/>
    <w:rsid w:val="002B4B50"/>
    <w:rsid w:val="002B4BE6"/>
    <w:rsid w:val="002B5080"/>
    <w:rsid w:val="002B52B9"/>
    <w:rsid w:val="002B54D9"/>
    <w:rsid w:val="002B566E"/>
    <w:rsid w:val="002B57B5"/>
    <w:rsid w:val="002B603C"/>
    <w:rsid w:val="002B6658"/>
    <w:rsid w:val="002B7127"/>
    <w:rsid w:val="002B7CD9"/>
    <w:rsid w:val="002B7E5C"/>
    <w:rsid w:val="002C0376"/>
    <w:rsid w:val="002C0A03"/>
    <w:rsid w:val="002C1A3A"/>
    <w:rsid w:val="002C1D78"/>
    <w:rsid w:val="002C24C5"/>
    <w:rsid w:val="002C2EF4"/>
    <w:rsid w:val="002C39C7"/>
    <w:rsid w:val="002C4197"/>
    <w:rsid w:val="002C438B"/>
    <w:rsid w:val="002C44C2"/>
    <w:rsid w:val="002C458C"/>
    <w:rsid w:val="002C4CB1"/>
    <w:rsid w:val="002C55BC"/>
    <w:rsid w:val="002C5A46"/>
    <w:rsid w:val="002C60CB"/>
    <w:rsid w:val="002C64CB"/>
    <w:rsid w:val="002C7556"/>
    <w:rsid w:val="002C7C26"/>
    <w:rsid w:val="002C7C4A"/>
    <w:rsid w:val="002D0625"/>
    <w:rsid w:val="002D0669"/>
    <w:rsid w:val="002D089E"/>
    <w:rsid w:val="002D09C5"/>
    <w:rsid w:val="002D124D"/>
    <w:rsid w:val="002D1A40"/>
    <w:rsid w:val="002D20C2"/>
    <w:rsid w:val="002D2AA9"/>
    <w:rsid w:val="002D2D3D"/>
    <w:rsid w:val="002D2F99"/>
    <w:rsid w:val="002D2FC3"/>
    <w:rsid w:val="002D3B5F"/>
    <w:rsid w:val="002D3F9A"/>
    <w:rsid w:val="002D4066"/>
    <w:rsid w:val="002D4599"/>
    <w:rsid w:val="002D4631"/>
    <w:rsid w:val="002D46CF"/>
    <w:rsid w:val="002D4A26"/>
    <w:rsid w:val="002D7595"/>
    <w:rsid w:val="002D7BB6"/>
    <w:rsid w:val="002D7C65"/>
    <w:rsid w:val="002E0223"/>
    <w:rsid w:val="002E048D"/>
    <w:rsid w:val="002E0597"/>
    <w:rsid w:val="002E0CCB"/>
    <w:rsid w:val="002E0D6F"/>
    <w:rsid w:val="002E21C2"/>
    <w:rsid w:val="002E24C5"/>
    <w:rsid w:val="002E260F"/>
    <w:rsid w:val="002E30E9"/>
    <w:rsid w:val="002E375B"/>
    <w:rsid w:val="002E4B64"/>
    <w:rsid w:val="002E5484"/>
    <w:rsid w:val="002E57EC"/>
    <w:rsid w:val="002E5C7D"/>
    <w:rsid w:val="002E5DAD"/>
    <w:rsid w:val="002E6373"/>
    <w:rsid w:val="002E6AFA"/>
    <w:rsid w:val="002E6CAE"/>
    <w:rsid w:val="002E6D50"/>
    <w:rsid w:val="002E7656"/>
    <w:rsid w:val="002F09FE"/>
    <w:rsid w:val="002F164E"/>
    <w:rsid w:val="002F33EC"/>
    <w:rsid w:val="002F3DA2"/>
    <w:rsid w:val="002F4072"/>
    <w:rsid w:val="002F4141"/>
    <w:rsid w:val="002F5B35"/>
    <w:rsid w:val="002F5DDD"/>
    <w:rsid w:val="002F5EA4"/>
    <w:rsid w:val="002F62D4"/>
    <w:rsid w:val="002F7017"/>
    <w:rsid w:val="002F74D7"/>
    <w:rsid w:val="002F7844"/>
    <w:rsid w:val="002F7CBF"/>
    <w:rsid w:val="002F7E85"/>
    <w:rsid w:val="00301EDC"/>
    <w:rsid w:val="00303E6B"/>
    <w:rsid w:val="003054A5"/>
    <w:rsid w:val="00306B04"/>
    <w:rsid w:val="00307356"/>
    <w:rsid w:val="003073F8"/>
    <w:rsid w:val="003078E4"/>
    <w:rsid w:val="00307BA4"/>
    <w:rsid w:val="003100E3"/>
    <w:rsid w:val="0031085F"/>
    <w:rsid w:val="0031095B"/>
    <w:rsid w:val="003115D9"/>
    <w:rsid w:val="00311C78"/>
    <w:rsid w:val="003125AF"/>
    <w:rsid w:val="00313179"/>
    <w:rsid w:val="00313986"/>
    <w:rsid w:val="00313E68"/>
    <w:rsid w:val="00314441"/>
    <w:rsid w:val="00315AC9"/>
    <w:rsid w:val="00315CE9"/>
    <w:rsid w:val="0031601E"/>
    <w:rsid w:val="003163A0"/>
    <w:rsid w:val="0031687B"/>
    <w:rsid w:val="003172C4"/>
    <w:rsid w:val="0032044F"/>
    <w:rsid w:val="0032138B"/>
    <w:rsid w:val="00322315"/>
    <w:rsid w:val="003225E2"/>
    <w:rsid w:val="00322981"/>
    <w:rsid w:val="00322C7E"/>
    <w:rsid w:val="00323645"/>
    <w:rsid w:val="00324456"/>
    <w:rsid w:val="0032501A"/>
    <w:rsid w:val="00325A61"/>
    <w:rsid w:val="0032603C"/>
    <w:rsid w:val="003274EB"/>
    <w:rsid w:val="00330190"/>
    <w:rsid w:val="003316B0"/>
    <w:rsid w:val="00331873"/>
    <w:rsid w:val="003320FE"/>
    <w:rsid w:val="0033269B"/>
    <w:rsid w:val="00332A32"/>
    <w:rsid w:val="00332FB1"/>
    <w:rsid w:val="003340A9"/>
    <w:rsid w:val="00334D98"/>
    <w:rsid w:val="0033513D"/>
    <w:rsid w:val="00335AF7"/>
    <w:rsid w:val="00335B22"/>
    <w:rsid w:val="00335FCD"/>
    <w:rsid w:val="003367D8"/>
    <w:rsid w:val="00336CDA"/>
    <w:rsid w:val="00337F20"/>
    <w:rsid w:val="00340E00"/>
    <w:rsid w:val="00342046"/>
    <w:rsid w:val="0034209F"/>
    <w:rsid w:val="00342C77"/>
    <w:rsid w:val="00343030"/>
    <w:rsid w:val="00343124"/>
    <w:rsid w:val="00343161"/>
    <w:rsid w:val="00343289"/>
    <w:rsid w:val="00343353"/>
    <w:rsid w:val="00343D04"/>
    <w:rsid w:val="00344420"/>
    <w:rsid w:val="0034463A"/>
    <w:rsid w:val="00344BBA"/>
    <w:rsid w:val="003453A9"/>
    <w:rsid w:val="003457C0"/>
    <w:rsid w:val="00345F29"/>
    <w:rsid w:val="003469A9"/>
    <w:rsid w:val="00346ABE"/>
    <w:rsid w:val="00346CE8"/>
    <w:rsid w:val="00347273"/>
    <w:rsid w:val="00347278"/>
    <w:rsid w:val="0034752C"/>
    <w:rsid w:val="003476FC"/>
    <w:rsid w:val="00347C93"/>
    <w:rsid w:val="00347D57"/>
    <w:rsid w:val="003518E1"/>
    <w:rsid w:val="003530AC"/>
    <w:rsid w:val="0035317D"/>
    <w:rsid w:val="00353DEF"/>
    <w:rsid w:val="00353E69"/>
    <w:rsid w:val="003542B0"/>
    <w:rsid w:val="003551AA"/>
    <w:rsid w:val="00355724"/>
    <w:rsid w:val="00355AEF"/>
    <w:rsid w:val="00355ED5"/>
    <w:rsid w:val="003565C8"/>
    <w:rsid w:val="00357159"/>
    <w:rsid w:val="0036010E"/>
    <w:rsid w:val="00360E75"/>
    <w:rsid w:val="003610F0"/>
    <w:rsid w:val="003612C9"/>
    <w:rsid w:val="0036272B"/>
    <w:rsid w:val="00362BC6"/>
    <w:rsid w:val="00363A11"/>
    <w:rsid w:val="00365608"/>
    <w:rsid w:val="00365BEC"/>
    <w:rsid w:val="00365DAE"/>
    <w:rsid w:val="003660E5"/>
    <w:rsid w:val="00366203"/>
    <w:rsid w:val="00366935"/>
    <w:rsid w:val="00371108"/>
    <w:rsid w:val="003712B5"/>
    <w:rsid w:val="0037160E"/>
    <w:rsid w:val="0037170B"/>
    <w:rsid w:val="00371A8C"/>
    <w:rsid w:val="003729B1"/>
    <w:rsid w:val="00373158"/>
    <w:rsid w:val="00374967"/>
    <w:rsid w:val="00375102"/>
    <w:rsid w:val="003754DA"/>
    <w:rsid w:val="00377436"/>
    <w:rsid w:val="00377D57"/>
    <w:rsid w:val="00377E0F"/>
    <w:rsid w:val="003800BA"/>
    <w:rsid w:val="0038051A"/>
    <w:rsid w:val="0038086D"/>
    <w:rsid w:val="003832EA"/>
    <w:rsid w:val="00384086"/>
    <w:rsid w:val="00384A95"/>
    <w:rsid w:val="0038504B"/>
    <w:rsid w:val="00385570"/>
    <w:rsid w:val="003856A3"/>
    <w:rsid w:val="003858C6"/>
    <w:rsid w:val="00386330"/>
    <w:rsid w:val="00386544"/>
    <w:rsid w:val="003868BF"/>
    <w:rsid w:val="00386985"/>
    <w:rsid w:val="00386BE7"/>
    <w:rsid w:val="00386CC5"/>
    <w:rsid w:val="00387471"/>
    <w:rsid w:val="0038771F"/>
    <w:rsid w:val="00387766"/>
    <w:rsid w:val="00390B83"/>
    <w:rsid w:val="00390C79"/>
    <w:rsid w:val="00391021"/>
    <w:rsid w:val="0039122B"/>
    <w:rsid w:val="00391927"/>
    <w:rsid w:val="00392415"/>
    <w:rsid w:val="00392DA9"/>
    <w:rsid w:val="00392FCF"/>
    <w:rsid w:val="00393256"/>
    <w:rsid w:val="00393434"/>
    <w:rsid w:val="00393476"/>
    <w:rsid w:val="00394A65"/>
    <w:rsid w:val="00395205"/>
    <w:rsid w:val="00395324"/>
    <w:rsid w:val="00395487"/>
    <w:rsid w:val="00395C2A"/>
    <w:rsid w:val="003977C3"/>
    <w:rsid w:val="00397975"/>
    <w:rsid w:val="00397E4A"/>
    <w:rsid w:val="003A060D"/>
    <w:rsid w:val="003A0C02"/>
    <w:rsid w:val="003A0CCA"/>
    <w:rsid w:val="003A214B"/>
    <w:rsid w:val="003A26B4"/>
    <w:rsid w:val="003A2BCD"/>
    <w:rsid w:val="003A2FA3"/>
    <w:rsid w:val="003A3180"/>
    <w:rsid w:val="003A3199"/>
    <w:rsid w:val="003A334C"/>
    <w:rsid w:val="003A3AFB"/>
    <w:rsid w:val="003A3CE9"/>
    <w:rsid w:val="003A4493"/>
    <w:rsid w:val="003A468A"/>
    <w:rsid w:val="003A48CB"/>
    <w:rsid w:val="003A5205"/>
    <w:rsid w:val="003A55AD"/>
    <w:rsid w:val="003A58C6"/>
    <w:rsid w:val="003A6DA2"/>
    <w:rsid w:val="003A715E"/>
    <w:rsid w:val="003A74EC"/>
    <w:rsid w:val="003B0EF0"/>
    <w:rsid w:val="003B1089"/>
    <w:rsid w:val="003B117A"/>
    <w:rsid w:val="003B1A79"/>
    <w:rsid w:val="003B1B82"/>
    <w:rsid w:val="003B1D20"/>
    <w:rsid w:val="003B2B7F"/>
    <w:rsid w:val="003B2C80"/>
    <w:rsid w:val="003B31ED"/>
    <w:rsid w:val="003B40C0"/>
    <w:rsid w:val="003B45A9"/>
    <w:rsid w:val="003B4CF4"/>
    <w:rsid w:val="003B5565"/>
    <w:rsid w:val="003B5C15"/>
    <w:rsid w:val="003B69C6"/>
    <w:rsid w:val="003B7C97"/>
    <w:rsid w:val="003C0096"/>
    <w:rsid w:val="003C118D"/>
    <w:rsid w:val="003C1673"/>
    <w:rsid w:val="003C1B69"/>
    <w:rsid w:val="003C1BB7"/>
    <w:rsid w:val="003C22C4"/>
    <w:rsid w:val="003C2DB3"/>
    <w:rsid w:val="003C2F22"/>
    <w:rsid w:val="003C3018"/>
    <w:rsid w:val="003C3D45"/>
    <w:rsid w:val="003C482D"/>
    <w:rsid w:val="003C5733"/>
    <w:rsid w:val="003C57B8"/>
    <w:rsid w:val="003C5804"/>
    <w:rsid w:val="003C5FFE"/>
    <w:rsid w:val="003C6863"/>
    <w:rsid w:val="003C6E4B"/>
    <w:rsid w:val="003C702A"/>
    <w:rsid w:val="003C75F0"/>
    <w:rsid w:val="003C7CD2"/>
    <w:rsid w:val="003C7D13"/>
    <w:rsid w:val="003D060B"/>
    <w:rsid w:val="003D0620"/>
    <w:rsid w:val="003D14D0"/>
    <w:rsid w:val="003D3797"/>
    <w:rsid w:val="003D3888"/>
    <w:rsid w:val="003D3926"/>
    <w:rsid w:val="003D4A52"/>
    <w:rsid w:val="003D6B58"/>
    <w:rsid w:val="003D6B6E"/>
    <w:rsid w:val="003E03EB"/>
    <w:rsid w:val="003E051F"/>
    <w:rsid w:val="003E08E6"/>
    <w:rsid w:val="003E0BF5"/>
    <w:rsid w:val="003E15F3"/>
    <w:rsid w:val="003E1A12"/>
    <w:rsid w:val="003E1C19"/>
    <w:rsid w:val="003E219F"/>
    <w:rsid w:val="003E2C44"/>
    <w:rsid w:val="003E340F"/>
    <w:rsid w:val="003E3B31"/>
    <w:rsid w:val="003E3FE9"/>
    <w:rsid w:val="003E496B"/>
    <w:rsid w:val="003E5228"/>
    <w:rsid w:val="003E555A"/>
    <w:rsid w:val="003E5814"/>
    <w:rsid w:val="003E5F06"/>
    <w:rsid w:val="003E60FD"/>
    <w:rsid w:val="003E62C3"/>
    <w:rsid w:val="003E753F"/>
    <w:rsid w:val="003F041E"/>
    <w:rsid w:val="003F0BA1"/>
    <w:rsid w:val="003F0CA3"/>
    <w:rsid w:val="003F0CAB"/>
    <w:rsid w:val="003F0E63"/>
    <w:rsid w:val="003F1A05"/>
    <w:rsid w:val="003F2014"/>
    <w:rsid w:val="003F22A0"/>
    <w:rsid w:val="003F292C"/>
    <w:rsid w:val="003F3938"/>
    <w:rsid w:val="003F45C6"/>
    <w:rsid w:val="003F4D68"/>
    <w:rsid w:val="003F4FCF"/>
    <w:rsid w:val="003F5717"/>
    <w:rsid w:val="003F60A6"/>
    <w:rsid w:val="003F61A7"/>
    <w:rsid w:val="003F6504"/>
    <w:rsid w:val="003F65E9"/>
    <w:rsid w:val="003F69EA"/>
    <w:rsid w:val="003F6ABF"/>
    <w:rsid w:val="003F6F27"/>
    <w:rsid w:val="003F7D09"/>
    <w:rsid w:val="00400B7C"/>
    <w:rsid w:val="004016D8"/>
    <w:rsid w:val="0040174B"/>
    <w:rsid w:val="00401750"/>
    <w:rsid w:val="00401E05"/>
    <w:rsid w:val="00401F00"/>
    <w:rsid w:val="00402EB4"/>
    <w:rsid w:val="00403050"/>
    <w:rsid w:val="004039EB"/>
    <w:rsid w:val="00404A47"/>
    <w:rsid w:val="00404FAC"/>
    <w:rsid w:val="00405041"/>
    <w:rsid w:val="004058FD"/>
    <w:rsid w:val="00406367"/>
    <w:rsid w:val="00406A74"/>
    <w:rsid w:val="00406C5D"/>
    <w:rsid w:val="0040710A"/>
    <w:rsid w:val="004075A4"/>
    <w:rsid w:val="00411231"/>
    <w:rsid w:val="0041127E"/>
    <w:rsid w:val="0041137C"/>
    <w:rsid w:val="004118E2"/>
    <w:rsid w:val="0041197C"/>
    <w:rsid w:val="004119EA"/>
    <w:rsid w:val="00412E8F"/>
    <w:rsid w:val="00413621"/>
    <w:rsid w:val="004143FD"/>
    <w:rsid w:val="0041442F"/>
    <w:rsid w:val="00414D94"/>
    <w:rsid w:val="0041516C"/>
    <w:rsid w:val="004155DF"/>
    <w:rsid w:val="00415934"/>
    <w:rsid w:val="00415937"/>
    <w:rsid w:val="00415A4F"/>
    <w:rsid w:val="004174E5"/>
    <w:rsid w:val="004223F2"/>
    <w:rsid w:val="004227E2"/>
    <w:rsid w:val="004229E9"/>
    <w:rsid w:val="0042361E"/>
    <w:rsid w:val="00424782"/>
    <w:rsid w:val="00424D0C"/>
    <w:rsid w:val="0042615E"/>
    <w:rsid w:val="00426322"/>
    <w:rsid w:val="0042668B"/>
    <w:rsid w:val="00426718"/>
    <w:rsid w:val="00426956"/>
    <w:rsid w:val="0042748F"/>
    <w:rsid w:val="00431339"/>
    <w:rsid w:val="004317A6"/>
    <w:rsid w:val="00433306"/>
    <w:rsid w:val="00433928"/>
    <w:rsid w:val="00433A74"/>
    <w:rsid w:val="00434138"/>
    <w:rsid w:val="00434EDC"/>
    <w:rsid w:val="004350BD"/>
    <w:rsid w:val="004353F7"/>
    <w:rsid w:val="0043572F"/>
    <w:rsid w:val="00435F72"/>
    <w:rsid w:val="004366F5"/>
    <w:rsid w:val="0043731C"/>
    <w:rsid w:val="0043773C"/>
    <w:rsid w:val="004401E8"/>
    <w:rsid w:val="00440FB2"/>
    <w:rsid w:val="004411DD"/>
    <w:rsid w:val="00441B3E"/>
    <w:rsid w:val="004421CB"/>
    <w:rsid w:val="0044303C"/>
    <w:rsid w:val="00443A37"/>
    <w:rsid w:val="00443AD2"/>
    <w:rsid w:val="00444CBA"/>
    <w:rsid w:val="00444E48"/>
    <w:rsid w:val="00444EB4"/>
    <w:rsid w:val="004453B8"/>
    <w:rsid w:val="004454B9"/>
    <w:rsid w:val="0044590B"/>
    <w:rsid w:val="004463B2"/>
    <w:rsid w:val="00447133"/>
    <w:rsid w:val="00447241"/>
    <w:rsid w:val="0044759E"/>
    <w:rsid w:val="00447E1B"/>
    <w:rsid w:val="00447F43"/>
    <w:rsid w:val="00450F3C"/>
    <w:rsid w:val="004512AC"/>
    <w:rsid w:val="0045142D"/>
    <w:rsid w:val="00451FE1"/>
    <w:rsid w:val="00452101"/>
    <w:rsid w:val="00452141"/>
    <w:rsid w:val="004523FB"/>
    <w:rsid w:val="00452B0A"/>
    <w:rsid w:val="00452EC8"/>
    <w:rsid w:val="0045487E"/>
    <w:rsid w:val="00454BFF"/>
    <w:rsid w:val="00454D51"/>
    <w:rsid w:val="00454F44"/>
    <w:rsid w:val="004556DD"/>
    <w:rsid w:val="00455A0E"/>
    <w:rsid w:val="00455DAA"/>
    <w:rsid w:val="00455E98"/>
    <w:rsid w:val="004563C9"/>
    <w:rsid w:val="00456B9D"/>
    <w:rsid w:val="00457167"/>
    <w:rsid w:val="004602B8"/>
    <w:rsid w:val="00460EEE"/>
    <w:rsid w:val="0046100E"/>
    <w:rsid w:val="00461D0F"/>
    <w:rsid w:val="0046203B"/>
    <w:rsid w:val="004638A0"/>
    <w:rsid w:val="0046416F"/>
    <w:rsid w:val="004642D2"/>
    <w:rsid w:val="004646D2"/>
    <w:rsid w:val="0046639B"/>
    <w:rsid w:val="004677D5"/>
    <w:rsid w:val="00470278"/>
    <w:rsid w:val="004702B7"/>
    <w:rsid w:val="0047082E"/>
    <w:rsid w:val="00471F88"/>
    <w:rsid w:val="00472B98"/>
    <w:rsid w:val="00473719"/>
    <w:rsid w:val="00473BC7"/>
    <w:rsid w:val="00474299"/>
    <w:rsid w:val="00474722"/>
    <w:rsid w:val="00474A6F"/>
    <w:rsid w:val="00475067"/>
    <w:rsid w:val="004757CD"/>
    <w:rsid w:val="00475CF2"/>
    <w:rsid w:val="00475F1C"/>
    <w:rsid w:val="004769F3"/>
    <w:rsid w:val="00476F3F"/>
    <w:rsid w:val="00477007"/>
    <w:rsid w:val="00481219"/>
    <w:rsid w:val="004814AA"/>
    <w:rsid w:val="00481546"/>
    <w:rsid w:val="00481E4C"/>
    <w:rsid w:val="00482095"/>
    <w:rsid w:val="0048223E"/>
    <w:rsid w:val="004823D0"/>
    <w:rsid w:val="00483422"/>
    <w:rsid w:val="00483DCB"/>
    <w:rsid w:val="004848EC"/>
    <w:rsid w:val="00484935"/>
    <w:rsid w:val="00484D5E"/>
    <w:rsid w:val="0048510D"/>
    <w:rsid w:val="00485CD5"/>
    <w:rsid w:val="0048625B"/>
    <w:rsid w:val="004864E8"/>
    <w:rsid w:val="00487780"/>
    <w:rsid w:val="004877D1"/>
    <w:rsid w:val="00487830"/>
    <w:rsid w:val="00487D2D"/>
    <w:rsid w:val="00487E29"/>
    <w:rsid w:val="00490105"/>
    <w:rsid w:val="004913EE"/>
    <w:rsid w:val="00491B50"/>
    <w:rsid w:val="00492A89"/>
    <w:rsid w:val="00492F05"/>
    <w:rsid w:val="004934CA"/>
    <w:rsid w:val="00494060"/>
    <w:rsid w:val="004946CD"/>
    <w:rsid w:val="0049483B"/>
    <w:rsid w:val="00494B13"/>
    <w:rsid w:val="00495188"/>
    <w:rsid w:val="00495BC5"/>
    <w:rsid w:val="00495FC8"/>
    <w:rsid w:val="00496C9D"/>
    <w:rsid w:val="004971B7"/>
    <w:rsid w:val="004A1057"/>
    <w:rsid w:val="004A10B0"/>
    <w:rsid w:val="004A1DE3"/>
    <w:rsid w:val="004A1E59"/>
    <w:rsid w:val="004A25BB"/>
    <w:rsid w:val="004A4800"/>
    <w:rsid w:val="004A4BFF"/>
    <w:rsid w:val="004A57F8"/>
    <w:rsid w:val="004A59E2"/>
    <w:rsid w:val="004A5BD4"/>
    <w:rsid w:val="004A6713"/>
    <w:rsid w:val="004A68B6"/>
    <w:rsid w:val="004A78F2"/>
    <w:rsid w:val="004A7C02"/>
    <w:rsid w:val="004A7E2A"/>
    <w:rsid w:val="004B08BC"/>
    <w:rsid w:val="004B08DD"/>
    <w:rsid w:val="004B0D2E"/>
    <w:rsid w:val="004B2F35"/>
    <w:rsid w:val="004B34CC"/>
    <w:rsid w:val="004B37B9"/>
    <w:rsid w:val="004B3B2B"/>
    <w:rsid w:val="004B3B3A"/>
    <w:rsid w:val="004B54CE"/>
    <w:rsid w:val="004B56E0"/>
    <w:rsid w:val="004B6156"/>
    <w:rsid w:val="004B62C4"/>
    <w:rsid w:val="004B64A9"/>
    <w:rsid w:val="004B6E5D"/>
    <w:rsid w:val="004B6EF4"/>
    <w:rsid w:val="004B7F51"/>
    <w:rsid w:val="004C01A2"/>
    <w:rsid w:val="004C055A"/>
    <w:rsid w:val="004C0B0F"/>
    <w:rsid w:val="004C1650"/>
    <w:rsid w:val="004C2089"/>
    <w:rsid w:val="004C2B19"/>
    <w:rsid w:val="004C3822"/>
    <w:rsid w:val="004C3823"/>
    <w:rsid w:val="004C414D"/>
    <w:rsid w:val="004C43C0"/>
    <w:rsid w:val="004C6783"/>
    <w:rsid w:val="004C6934"/>
    <w:rsid w:val="004C6C6D"/>
    <w:rsid w:val="004C7667"/>
    <w:rsid w:val="004C79AA"/>
    <w:rsid w:val="004D06E5"/>
    <w:rsid w:val="004D16B1"/>
    <w:rsid w:val="004D1BA1"/>
    <w:rsid w:val="004D1D11"/>
    <w:rsid w:val="004D24F6"/>
    <w:rsid w:val="004D26A1"/>
    <w:rsid w:val="004D49D9"/>
    <w:rsid w:val="004D51E0"/>
    <w:rsid w:val="004D5932"/>
    <w:rsid w:val="004D59BF"/>
    <w:rsid w:val="004D5B34"/>
    <w:rsid w:val="004D76E4"/>
    <w:rsid w:val="004D7EA3"/>
    <w:rsid w:val="004D7EBC"/>
    <w:rsid w:val="004E060A"/>
    <w:rsid w:val="004E1664"/>
    <w:rsid w:val="004E176D"/>
    <w:rsid w:val="004E17E0"/>
    <w:rsid w:val="004E1DC1"/>
    <w:rsid w:val="004E23A5"/>
    <w:rsid w:val="004E28CB"/>
    <w:rsid w:val="004E3C8F"/>
    <w:rsid w:val="004E3D5B"/>
    <w:rsid w:val="004E412F"/>
    <w:rsid w:val="004E47E3"/>
    <w:rsid w:val="004E48FC"/>
    <w:rsid w:val="004E520C"/>
    <w:rsid w:val="004E529F"/>
    <w:rsid w:val="004E5827"/>
    <w:rsid w:val="004E5D0A"/>
    <w:rsid w:val="004E5D60"/>
    <w:rsid w:val="004E62B6"/>
    <w:rsid w:val="004F0286"/>
    <w:rsid w:val="004F0328"/>
    <w:rsid w:val="004F0FBA"/>
    <w:rsid w:val="004F1575"/>
    <w:rsid w:val="004F187A"/>
    <w:rsid w:val="004F1FF7"/>
    <w:rsid w:val="004F2249"/>
    <w:rsid w:val="004F25E8"/>
    <w:rsid w:val="004F28BC"/>
    <w:rsid w:val="004F3841"/>
    <w:rsid w:val="004F3CE6"/>
    <w:rsid w:val="004F44EA"/>
    <w:rsid w:val="004F4F08"/>
    <w:rsid w:val="004F55B8"/>
    <w:rsid w:val="004F57E1"/>
    <w:rsid w:val="004F5D12"/>
    <w:rsid w:val="004F61F1"/>
    <w:rsid w:val="004F64A8"/>
    <w:rsid w:val="00500614"/>
    <w:rsid w:val="005007A0"/>
    <w:rsid w:val="00500B02"/>
    <w:rsid w:val="005025B3"/>
    <w:rsid w:val="00502913"/>
    <w:rsid w:val="00502BAF"/>
    <w:rsid w:val="00502E80"/>
    <w:rsid w:val="00503866"/>
    <w:rsid w:val="00503AAC"/>
    <w:rsid w:val="00503C5D"/>
    <w:rsid w:val="00504769"/>
    <w:rsid w:val="00504E84"/>
    <w:rsid w:val="00505B96"/>
    <w:rsid w:val="0050620E"/>
    <w:rsid w:val="00506342"/>
    <w:rsid w:val="0050657E"/>
    <w:rsid w:val="0050736C"/>
    <w:rsid w:val="00507781"/>
    <w:rsid w:val="00507DB9"/>
    <w:rsid w:val="005101F4"/>
    <w:rsid w:val="0051049B"/>
    <w:rsid w:val="00510D8D"/>
    <w:rsid w:val="00510DC3"/>
    <w:rsid w:val="00511562"/>
    <w:rsid w:val="00512723"/>
    <w:rsid w:val="00512A30"/>
    <w:rsid w:val="00512B6E"/>
    <w:rsid w:val="00513865"/>
    <w:rsid w:val="005148D5"/>
    <w:rsid w:val="00514C91"/>
    <w:rsid w:val="005154E6"/>
    <w:rsid w:val="00515536"/>
    <w:rsid w:val="005157E7"/>
    <w:rsid w:val="00515856"/>
    <w:rsid w:val="00515E73"/>
    <w:rsid w:val="00516881"/>
    <w:rsid w:val="00520EF0"/>
    <w:rsid w:val="00521297"/>
    <w:rsid w:val="00521D01"/>
    <w:rsid w:val="005232D7"/>
    <w:rsid w:val="00523A64"/>
    <w:rsid w:val="00524E34"/>
    <w:rsid w:val="00525A8B"/>
    <w:rsid w:val="00525E24"/>
    <w:rsid w:val="00525F05"/>
    <w:rsid w:val="00526881"/>
    <w:rsid w:val="00526A18"/>
    <w:rsid w:val="00527480"/>
    <w:rsid w:val="00527988"/>
    <w:rsid w:val="005307EF"/>
    <w:rsid w:val="00530A8E"/>
    <w:rsid w:val="00531669"/>
    <w:rsid w:val="00531729"/>
    <w:rsid w:val="005317CC"/>
    <w:rsid w:val="00532032"/>
    <w:rsid w:val="00532592"/>
    <w:rsid w:val="00532738"/>
    <w:rsid w:val="005327FD"/>
    <w:rsid w:val="00533447"/>
    <w:rsid w:val="005343DC"/>
    <w:rsid w:val="00534515"/>
    <w:rsid w:val="00534681"/>
    <w:rsid w:val="00534E49"/>
    <w:rsid w:val="00536AC8"/>
    <w:rsid w:val="00536D3A"/>
    <w:rsid w:val="00536DA2"/>
    <w:rsid w:val="005374F1"/>
    <w:rsid w:val="005376A3"/>
    <w:rsid w:val="00540BCC"/>
    <w:rsid w:val="0054105D"/>
    <w:rsid w:val="005410BC"/>
    <w:rsid w:val="00541916"/>
    <w:rsid w:val="0054194B"/>
    <w:rsid w:val="00542358"/>
    <w:rsid w:val="00542632"/>
    <w:rsid w:val="00542927"/>
    <w:rsid w:val="00542D6E"/>
    <w:rsid w:val="00542F24"/>
    <w:rsid w:val="005435B6"/>
    <w:rsid w:val="00543AE8"/>
    <w:rsid w:val="00543D88"/>
    <w:rsid w:val="00543FB9"/>
    <w:rsid w:val="00544DC5"/>
    <w:rsid w:val="00544E15"/>
    <w:rsid w:val="00545556"/>
    <w:rsid w:val="0054569C"/>
    <w:rsid w:val="005464E3"/>
    <w:rsid w:val="0054674E"/>
    <w:rsid w:val="00546E13"/>
    <w:rsid w:val="00546E7D"/>
    <w:rsid w:val="00547766"/>
    <w:rsid w:val="005503DA"/>
    <w:rsid w:val="00550A0D"/>
    <w:rsid w:val="0055327C"/>
    <w:rsid w:val="005536E5"/>
    <w:rsid w:val="00553765"/>
    <w:rsid w:val="00554882"/>
    <w:rsid w:val="005548A2"/>
    <w:rsid w:val="005553CD"/>
    <w:rsid w:val="0055551F"/>
    <w:rsid w:val="00555CCA"/>
    <w:rsid w:val="00555FD3"/>
    <w:rsid w:val="005566EF"/>
    <w:rsid w:val="00556716"/>
    <w:rsid w:val="0055677F"/>
    <w:rsid w:val="0055779D"/>
    <w:rsid w:val="005603E9"/>
    <w:rsid w:val="0056104B"/>
    <w:rsid w:val="00561EE8"/>
    <w:rsid w:val="0056266E"/>
    <w:rsid w:val="00562E5E"/>
    <w:rsid w:val="005634C0"/>
    <w:rsid w:val="0056499B"/>
    <w:rsid w:val="00564B7C"/>
    <w:rsid w:val="00566A8E"/>
    <w:rsid w:val="00566B9D"/>
    <w:rsid w:val="00567855"/>
    <w:rsid w:val="0057045B"/>
    <w:rsid w:val="005709DF"/>
    <w:rsid w:val="00571347"/>
    <w:rsid w:val="0057174E"/>
    <w:rsid w:val="00571E17"/>
    <w:rsid w:val="005720D6"/>
    <w:rsid w:val="00574C6D"/>
    <w:rsid w:val="00574DFA"/>
    <w:rsid w:val="00575EF4"/>
    <w:rsid w:val="00576E28"/>
    <w:rsid w:val="00577F28"/>
    <w:rsid w:val="005808AA"/>
    <w:rsid w:val="00581777"/>
    <w:rsid w:val="0058195A"/>
    <w:rsid w:val="0058220D"/>
    <w:rsid w:val="00582FF2"/>
    <w:rsid w:val="00583A51"/>
    <w:rsid w:val="00583ACA"/>
    <w:rsid w:val="00584236"/>
    <w:rsid w:val="00584ACB"/>
    <w:rsid w:val="00584C67"/>
    <w:rsid w:val="00584E92"/>
    <w:rsid w:val="0058549D"/>
    <w:rsid w:val="005859B1"/>
    <w:rsid w:val="00585B63"/>
    <w:rsid w:val="005867B2"/>
    <w:rsid w:val="00586B1D"/>
    <w:rsid w:val="005877A4"/>
    <w:rsid w:val="005878DF"/>
    <w:rsid w:val="0059142E"/>
    <w:rsid w:val="0059199D"/>
    <w:rsid w:val="005925C0"/>
    <w:rsid w:val="005929E0"/>
    <w:rsid w:val="00592FE0"/>
    <w:rsid w:val="005934AE"/>
    <w:rsid w:val="00593546"/>
    <w:rsid w:val="00593C8E"/>
    <w:rsid w:val="00593E24"/>
    <w:rsid w:val="00594635"/>
    <w:rsid w:val="005954B4"/>
    <w:rsid w:val="005961B5"/>
    <w:rsid w:val="0059639A"/>
    <w:rsid w:val="005968DE"/>
    <w:rsid w:val="00596F43"/>
    <w:rsid w:val="005977E3"/>
    <w:rsid w:val="00597A36"/>
    <w:rsid w:val="00597CBB"/>
    <w:rsid w:val="005A0948"/>
    <w:rsid w:val="005A18FF"/>
    <w:rsid w:val="005A1BAF"/>
    <w:rsid w:val="005A28C0"/>
    <w:rsid w:val="005A30E0"/>
    <w:rsid w:val="005A370F"/>
    <w:rsid w:val="005A39D6"/>
    <w:rsid w:val="005A3F36"/>
    <w:rsid w:val="005A6611"/>
    <w:rsid w:val="005A7129"/>
    <w:rsid w:val="005A71DE"/>
    <w:rsid w:val="005A72F9"/>
    <w:rsid w:val="005A7D52"/>
    <w:rsid w:val="005B08C5"/>
    <w:rsid w:val="005B08D9"/>
    <w:rsid w:val="005B0D55"/>
    <w:rsid w:val="005B3B5C"/>
    <w:rsid w:val="005B3B84"/>
    <w:rsid w:val="005B3CC3"/>
    <w:rsid w:val="005B5159"/>
    <w:rsid w:val="005B532E"/>
    <w:rsid w:val="005B5374"/>
    <w:rsid w:val="005B560C"/>
    <w:rsid w:val="005B5981"/>
    <w:rsid w:val="005B60DA"/>
    <w:rsid w:val="005B617A"/>
    <w:rsid w:val="005B6749"/>
    <w:rsid w:val="005B6EC9"/>
    <w:rsid w:val="005B7CE9"/>
    <w:rsid w:val="005C1820"/>
    <w:rsid w:val="005C1D05"/>
    <w:rsid w:val="005C20C4"/>
    <w:rsid w:val="005C238C"/>
    <w:rsid w:val="005C2981"/>
    <w:rsid w:val="005C35AA"/>
    <w:rsid w:val="005C4208"/>
    <w:rsid w:val="005C42E5"/>
    <w:rsid w:val="005C4342"/>
    <w:rsid w:val="005C5A4C"/>
    <w:rsid w:val="005C6482"/>
    <w:rsid w:val="005C64E5"/>
    <w:rsid w:val="005C6D5B"/>
    <w:rsid w:val="005C6FF0"/>
    <w:rsid w:val="005D0EBD"/>
    <w:rsid w:val="005D1334"/>
    <w:rsid w:val="005D160D"/>
    <w:rsid w:val="005D189E"/>
    <w:rsid w:val="005D23DD"/>
    <w:rsid w:val="005D2634"/>
    <w:rsid w:val="005D28D0"/>
    <w:rsid w:val="005D5A5F"/>
    <w:rsid w:val="005D5CD3"/>
    <w:rsid w:val="005D6562"/>
    <w:rsid w:val="005E0062"/>
    <w:rsid w:val="005E0503"/>
    <w:rsid w:val="005E053E"/>
    <w:rsid w:val="005E0B2A"/>
    <w:rsid w:val="005E0EA1"/>
    <w:rsid w:val="005E1123"/>
    <w:rsid w:val="005E3705"/>
    <w:rsid w:val="005E3C61"/>
    <w:rsid w:val="005E403B"/>
    <w:rsid w:val="005E449E"/>
    <w:rsid w:val="005E5267"/>
    <w:rsid w:val="005E59D9"/>
    <w:rsid w:val="005E621A"/>
    <w:rsid w:val="005E6B06"/>
    <w:rsid w:val="005E6B96"/>
    <w:rsid w:val="005E6C0F"/>
    <w:rsid w:val="005F02D7"/>
    <w:rsid w:val="005F0AF1"/>
    <w:rsid w:val="005F1DE1"/>
    <w:rsid w:val="005F2006"/>
    <w:rsid w:val="005F2976"/>
    <w:rsid w:val="005F2F7F"/>
    <w:rsid w:val="005F323C"/>
    <w:rsid w:val="005F32C3"/>
    <w:rsid w:val="005F4204"/>
    <w:rsid w:val="005F6379"/>
    <w:rsid w:val="005F71CA"/>
    <w:rsid w:val="005F72D8"/>
    <w:rsid w:val="006003B1"/>
    <w:rsid w:val="0060040E"/>
    <w:rsid w:val="00600A78"/>
    <w:rsid w:val="0060174E"/>
    <w:rsid w:val="00601AFC"/>
    <w:rsid w:val="00601BD4"/>
    <w:rsid w:val="00601F3A"/>
    <w:rsid w:val="006026CC"/>
    <w:rsid w:val="006029B4"/>
    <w:rsid w:val="00602F48"/>
    <w:rsid w:val="00603774"/>
    <w:rsid w:val="00603960"/>
    <w:rsid w:val="00603A01"/>
    <w:rsid w:val="00604C06"/>
    <w:rsid w:val="006053C1"/>
    <w:rsid w:val="006055D2"/>
    <w:rsid w:val="00605725"/>
    <w:rsid w:val="0060599C"/>
    <w:rsid w:val="00606372"/>
    <w:rsid w:val="00606669"/>
    <w:rsid w:val="00606D03"/>
    <w:rsid w:val="00606D28"/>
    <w:rsid w:val="00607682"/>
    <w:rsid w:val="00610020"/>
    <w:rsid w:val="0061020B"/>
    <w:rsid w:val="006105B7"/>
    <w:rsid w:val="00610CC2"/>
    <w:rsid w:val="00610E82"/>
    <w:rsid w:val="006119D1"/>
    <w:rsid w:val="006120BF"/>
    <w:rsid w:val="00612546"/>
    <w:rsid w:val="00612945"/>
    <w:rsid w:val="00613C0C"/>
    <w:rsid w:val="00614174"/>
    <w:rsid w:val="00614B29"/>
    <w:rsid w:val="00615CE4"/>
    <w:rsid w:val="00615F52"/>
    <w:rsid w:val="00615F8A"/>
    <w:rsid w:val="006166AD"/>
    <w:rsid w:val="00617084"/>
    <w:rsid w:val="006202DE"/>
    <w:rsid w:val="0062135A"/>
    <w:rsid w:val="0062241C"/>
    <w:rsid w:val="00622580"/>
    <w:rsid w:val="00622885"/>
    <w:rsid w:val="00623FDD"/>
    <w:rsid w:val="0062431E"/>
    <w:rsid w:val="006268AE"/>
    <w:rsid w:val="00627C1E"/>
    <w:rsid w:val="00627D4A"/>
    <w:rsid w:val="006302E8"/>
    <w:rsid w:val="00630497"/>
    <w:rsid w:val="006309FB"/>
    <w:rsid w:val="00630E13"/>
    <w:rsid w:val="00630EFE"/>
    <w:rsid w:val="00631420"/>
    <w:rsid w:val="00631B19"/>
    <w:rsid w:val="00631CA4"/>
    <w:rsid w:val="00631CB3"/>
    <w:rsid w:val="00632098"/>
    <w:rsid w:val="006328F8"/>
    <w:rsid w:val="00632EAA"/>
    <w:rsid w:val="006331FE"/>
    <w:rsid w:val="0063472F"/>
    <w:rsid w:val="00634D37"/>
    <w:rsid w:val="0063558A"/>
    <w:rsid w:val="00636258"/>
    <w:rsid w:val="00636859"/>
    <w:rsid w:val="00636AA8"/>
    <w:rsid w:val="00636FB3"/>
    <w:rsid w:val="006375CA"/>
    <w:rsid w:val="00637642"/>
    <w:rsid w:val="006401CC"/>
    <w:rsid w:val="00640EA4"/>
    <w:rsid w:val="00641E11"/>
    <w:rsid w:val="006426B5"/>
    <w:rsid w:val="00642A5C"/>
    <w:rsid w:val="00643388"/>
    <w:rsid w:val="00643E3E"/>
    <w:rsid w:val="00644328"/>
    <w:rsid w:val="00644577"/>
    <w:rsid w:val="00644943"/>
    <w:rsid w:val="006455DA"/>
    <w:rsid w:val="006457CA"/>
    <w:rsid w:val="00645B7B"/>
    <w:rsid w:val="00646160"/>
    <w:rsid w:val="006471FF"/>
    <w:rsid w:val="006519CF"/>
    <w:rsid w:val="0065200D"/>
    <w:rsid w:val="00652DB7"/>
    <w:rsid w:val="00653196"/>
    <w:rsid w:val="00653AEE"/>
    <w:rsid w:val="00653D20"/>
    <w:rsid w:val="00654BFF"/>
    <w:rsid w:val="006555C5"/>
    <w:rsid w:val="00655761"/>
    <w:rsid w:val="00655DB5"/>
    <w:rsid w:val="00655E9B"/>
    <w:rsid w:val="0065687C"/>
    <w:rsid w:val="006569D0"/>
    <w:rsid w:val="00657062"/>
    <w:rsid w:val="00657116"/>
    <w:rsid w:val="00657219"/>
    <w:rsid w:val="006572C2"/>
    <w:rsid w:val="006611AA"/>
    <w:rsid w:val="006613E4"/>
    <w:rsid w:val="00661DF4"/>
    <w:rsid w:val="0066218C"/>
    <w:rsid w:val="00662EB0"/>
    <w:rsid w:val="00663CA1"/>
    <w:rsid w:val="00664E2A"/>
    <w:rsid w:val="006652C8"/>
    <w:rsid w:val="006663C1"/>
    <w:rsid w:val="00666AE5"/>
    <w:rsid w:val="00666BE0"/>
    <w:rsid w:val="00667114"/>
    <w:rsid w:val="006672FE"/>
    <w:rsid w:val="00667DFA"/>
    <w:rsid w:val="00667EFA"/>
    <w:rsid w:val="0067053B"/>
    <w:rsid w:val="0067071A"/>
    <w:rsid w:val="0067079E"/>
    <w:rsid w:val="006721F0"/>
    <w:rsid w:val="00672910"/>
    <w:rsid w:val="00672C58"/>
    <w:rsid w:val="00673538"/>
    <w:rsid w:val="00674879"/>
    <w:rsid w:val="00674ECF"/>
    <w:rsid w:val="006756F2"/>
    <w:rsid w:val="00675CD1"/>
    <w:rsid w:val="00675D9E"/>
    <w:rsid w:val="006761F0"/>
    <w:rsid w:val="00677303"/>
    <w:rsid w:val="0068064B"/>
    <w:rsid w:val="00681590"/>
    <w:rsid w:val="006817D0"/>
    <w:rsid w:val="00681C2D"/>
    <w:rsid w:val="0068236C"/>
    <w:rsid w:val="00682612"/>
    <w:rsid w:val="00682F26"/>
    <w:rsid w:val="006832CC"/>
    <w:rsid w:val="006833A6"/>
    <w:rsid w:val="00683C34"/>
    <w:rsid w:val="00684909"/>
    <w:rsid w:val="00686DC9"/>
    <w:rsid w:val="00686F15"/>
    <w:rsid w:val="00687572"/>
    <w:rsid w:val="00690019"/>
    <w:rsid w:val="00690260"/>
    <w:rsid w:val="006903F2"/>
    <w:rsid w:val="0069047B"/>
    <w:rsid w:val="00690FCA"/>
    <w:rsid w:val="00691C0F"/>
    <w:rsid w:val="00692CBB"/>
    <w:rsid w:val="006933B4"/>
    <w:rsid w:val="00693E7F"/>
    <w:rsid w:val="00693EB6"/>
    <w:rsid w:val="0069416A"/>
    <w:rsid w:val="00694214"/>
    <w:rsid w:val="0069435E"/>
    <w:rsid w:val="006949FE"/>
    <w:rsid w:val="006952BC"/>
    <w:rsid w:val="00695E35"/>
    <w:rsid w:val="006A0006"/>
    <w:rsid w:val="006A0BB2"/>
    <w:rsid w:val="006A0D4D"/>
    <w:rsid w:val="006A1375"/>
    <w:rsid w:val="006A1FB9"/>
    <w:rsid w:val="006A33FE"/>
    <w:rsid w:val="006A34C8"/>
    <w:rsid w:val="006A3875"/>
    <w:rsid w:val="006A40BF"/>
    <w:rsid w:val="006A4812"/>
    <w:rsid w:val="006A4CBF"/>
    <w:rsid w:val="006A4CDF"/>
    <w:rsid w:val="006A5A30"/>
    <w:rsid w:val="006A61F2"/>
    <w:rsid w:val="006A6978"/>
    <w:rsid w:val="006A7043"/>
    <w:rsid w:val="006A72AA"/>
    <w:rsid w:val="006A769F"/>
    <w:rsid w:val="006A76BD"/>
    <w:rsid w:val="006A777D"/>
    <w:rsid w:val="006A7D69"/>
    <w:rsid w:val="006B069E"/>
    <w:rsid w:val="006B0ECF"/>
    <w:rsid w:val="006B1171"/>
    <w:rsid w:val="006B28F3"/>
    <w:rsid w:val="006B2FCF"/>
    <w:rsid w:val="006B3B63"/>
    <w:rsid w:val="006B3CB5"/>
    <w:rsid w:val="006B3DDF"/>
    <w:rsid w:val="006B476A"/>
    <w:rsid w:val="006B5337"/>
    <w:rsid w:val="006B57E0"/>
    <w:rsid w:val="006B5B3F"/>
    <w:rsid w:val="006B5D65"/>
    <w:rsid w:val="006B5D85"/>
    <w:rsid w:val="006B5DB7"/>
    <w:rsid w:val="006B6022"/>
    <w:rsid w:val="006B6219"/>
    <w:rsid w:val="006B632C"/>
    <w:rsid w:val="006B6B28"/>
    <w:rsid w:val="006B6B5A"/>
    <w:rsid w:val="006B7D2F"/>
    <w:rsid w:val="006B7E6F"/>
    <w:rsid w:val="006C043E"/>
    <w:rsid w:val="006C077D"/>
    <w:rsid w:val="006C0FF4"/>
    <w:rsid w:val="006C2E98"/>
    <w:rsid w:val="006C3906"/>
    <w:rsid w:val="006C42F4"/>
    <w:rsid w:val="006C462D"/>
    <w:rsid w:val="006C4C37"/>
    <w:rsid w:val="006C5484"/>
    <w:rsid w:val="006C5C6D"/>
    <w:rsid w:val="006C6A63"/>
    <w:rsid w:val="006C7629"/>
    <w:rsid w:val="006C7868"/>
    <w:rsid w:val="006C7D53"/>
    <w:rsid w:val="006D002B"/>
    <w:rsid w:val="006D01A0"/>
    <w:rsid w:val="006D055C"/>
    <w:rsid w:val="006D06A8"/>
    <w:rsid w:val="006D0F62"/>
    <w:rsid w:val="006D1321"/>
    <w:rsid w:val="006D149F"/>
    <w:rsid w:val="006D273B"/>
    <w:rsid w:val="006D3028"/>
    <w:rsid w:val="006D3511"/>
    <w:rsid w:val="006D3913"/>
    <w:rsid w:val="006D4029"/>
    <w:rsid w:val="006D5273"/>
    <w:rsid w:val="006D6375"/>
    <w:rsid w:val="006D6423"/>
    <w:rsid w:val="006D6650"/>
    <w:rsid w:val="006D7BBE"/>
    <w:rsid w:val="006D7BEC"/>
    <w:rsid w:val="006D7C5F"/>
    <w:rsid w:val="006D7E8E"/>
    <w:rsid w:val="006E0995"/>
    <w:rsid w:val="006E0D61"/>
    <w:rsid w:val="006E105D"/>
    <w:rsid w:val="006E126D"/>
    <w:rsid w:val="006E193B"/>
    <w:rsid w:val="006E25E3"/>
    <w:rsid w:val="006E31FD"/>
    <w:rsid w:val="006E376F"/>
    <w:rsid w:val="006E3A77"/>
    <w:rsid w:val="006E3F00"/>
    <w:rsid w:val="006E4C75"/>
    <w:rsid w:val="006E583E"/>
    <w:rsid w:val="006E73EF"/>
    <w:rsid w:val="006E7ED0"/>
    <w:rsid w:val="006F0021"/>
    <w:rsid w:val="006F0041"/>
    <w:rsid w:val="006F01C7"/>
    <w:rsid w:val="006F05F7"/>
    <w:rsid w:val="006F08C9"/>
    <w:rsid w:val="006F0DD5"/>
    <w:rsid w:val="006F0E2B"/>
    <w:rsid w:val="006F0E4C"/>
    <w:rsid w:val="006F1063"/>
    <w:rsid w:val="006F2584"/>
    <w:rsid w:val="006F4229"/>
    <w:rsid w:val="006F42C5"/>
    <w:rsid w:val="006F4B60"/>
    <w:rsid w:val="006F4BD4"/>
    <w:rsid w:val="006F53A3"/>
    <w:rsid w:val="006F61E3"/>
    <w:rsid w:val="006F79C6"/>
    <w:rsid w:val="006F7BA9"/>
    <w:rsid w:val="006F7E04"/>
    <w:rsid w:val="00700157"/>
    <w:rsid w:val="00700655"/>
    <w:rsid w:val="00701A30"/>
    <w:rsid w:val="00701B1B"/>
    <w:rsid w:val="00701E87"/>
    <w:rsid w:val="00702C62"/>
    <w:rsid w:val="00702E48"/>
    <w:rsid w:val="0070373A"/>
    <w:rsid w:val="007046E0"/>
    <w:rsid w:val="00704832"/>
    <w:rsid w:val="00706B32"/>
    <w:rsid w:val="00706B8A"/>
    <w:rsid w:val="00706DF4"/>
    <w:rsid w:val="007076ED"/>
    <w:rsid w:val="0070779C"/>
    <w:rsid w:val="007109E9"/>
    <w:rsid w:val="00710C5C"/>
    <w:rsid w:val="00710DF9"/>
    <w:rsid w:val="0071168F"/>
    <w:rsid w:val="00711E6C"/>
    <w:rsid w:val="00713493"/>
    <w:rsid w:val="007146E2"/>
    <w:rsid w:val="007163EB"/>
    <w:rsid w:val="00716A5E"/>
    <w:rsid w:val="00716AA0"/>
    <w:rsid w:val="00716DC9"/>
    <w:rsid w:val="00717159"/>
    <w:rsid w:val="00717478"/>
    <w:rsid w:val="0072139B"/>
    <w:rsid w:val="007214C1"/>
    <w:rsid w:val="00722907"/>
    <w:rsid w:val="00722AD7"/>
    <w:rsid w:val="007230A4"/>
    <w:rsid w:val="00723482"/>
    <w:rsid w:val="00723F01"/>
    <w:rsid w:val="00724916"/>
    <w:rsid w:val="00725629"/>
    <w:rsid w:val="00725BD4"/>
    <w:rsid w:val="007262FB"/>
    <w:rsid w:val="00726300"/>
    <w:rsid w:val="00726AC2"/>
    <w:rsid w:val="00726B93"/>
    <w:rsid w:val="007276E1"/>
    <w:rsid w:val="00727FD3"/>
    <w:rsid w:val="007300E3"/>
    <w:rsid w:val="00730E36"/>
    <w:rsid w:val="00730F00"/>
    <w:rsid w:val="007315ED"/>
    <w:rsid w:val="00731980"/>
    <w:rsid w:val="00731FFC"/>
    <w:rsid w:val="00732368"/>
    <w:rsid w:val="00732C6F"/>
    <w:rsid w:val="00733157"/>
    <w:rsid w:val="007331B1"/>
    <w:rsid w:val="007333D0"/>
    <w:rsid w:val="00734217"/>
    <w:rsid w:val="0073556C"/>
    <w:rsid w:val="007356E5"/>
    <w:rsid w:val="00735838"/>
    <w:rsid w:val="00735FAA"/>
    <w:rsid w:val="00737181"/>
    <w:rsid w:val="00737789"/>
    <w:rsid w:val="00737CC2"/>
    <w:rsid w:val="00737F13"/>
    <w:rsid w:val="00740CF7"/>
    <w:rsid w:val="00740E02"/>
    <w:rsid w:val="00741176"/>
    <w:rsid w:val="007421C0"/>
    <w:rsid w:val="00742DEE"/>
    <w:rsid w:val="00743103"/>
    <w:rsid w:val="00743333"/>
    <w:rsid w:val="007450C7"/>
    <w:rsid w:val="007459AD"/>
    <w:rsid w:val="00745AA3"/>
    <w:rsid w:val="0074603C"/>
    <w:rsid w:val="007467AA"/>
    <w:rsid w:val="00746C58"/>
    <w:rsid w:val="00746DC3"/>
    <w:rsid w:val="0074731A"/>
    <w:rsid w:val="00747D87"/>
    <w:rsid w:val="0075008D"/>
    <w:rsid w:val="00750661"/>
    <w:rsid w:val="0075137D"/>
    <w:rsid w:val="00751B90"/>
    <w:rsid w:val="00751DF0"/>
    <w:rsid w:val="00751E72"/>
    <w:rsid w:val="00753008"/>
    <w:rsid w:val="007530DA"/>
    <w:rsid w:val="0075345C"/>
    <w:rsid w:val="0075390B"/>
    <w:rsid w:val="007578AC"/>
    <w:rsid w:val="0076009E"/>
    <w:rsid w:val="007602A3"/>
    <w:rsid w:val="00760BB2"/>
    <w:rsid w:val="00761554"/>
    <w:rsid w:val="00761DB1"/>
    <w:rsid w:val="0076251B"/>
    <w:rsid w:val="007627DE"/>
    <w:rsid w:val="007629F7"/>
    <w:rsid w:val="007631C3"/>
    <w:rsid w:val="007634B5"/>
    <w:rsid w:val="007636AE"/>
    <w:rsid w:val="00763E52"/>
    <w:rsid w:val="007644CB"/>
    <w:rsid w:val="00764755"/>
    <w:rsid w:val="00764AC0"/>
    <w:rsid w:val="007651FA"/>
    <w:rsid w:val="0076594A"/>
    <w:rsid w:val="00766312"/>
    <w:rsid w:val="00766A27"/>
    <w:rsid w:val="007671B0"/>
    <w:rsid w:val="00767AAA"/>
    <w:rsid w:val="00770ED5"/>
    <w:rsid w:val="00771498"/>
    <w:rsid w:val="00771C4E"/>
    <w:rsid w:val="00772A22"/>
    <w:rsid w:val="00772A47"/>
    <w:rsid w:val="00772BDF"/>
    <w:rsid w:val="0077302D"/>
    <w:rsid w:val="00773230"/>
    <w:rsid w:val="00773824"/>
    <w:rsid w:val="0077383D"/>
    <w:rsid w:val="00773A09"/>
    <w:rsid w:val="00773A87"/>
    <w:rsid w:val="00774051"/>
    <w:rsid w:val="0077426D"/>
    <w:rsid w:val="007747E0"/>
    <w:rsid w:val="0077491B"/>
    <w:rsid w:val="00774BE8"/>
    <w:rsid w:val="00774EAC"/>
    <w:rsid w:val="00775097"/>
    <w:rsid w:val="007760E2"/>
    <w:rsid w:val="00776E41"/>
    <w:rsid w:val="00777517"/>
    <w:rsid w:val="0078175A"/>
    <w:rsid w:val="00781A0B"/>
    <w:rsid w:val="00781A4F"/>
    <w:rsid w:val="007821C3"/>
    <w:rsid w:val="0078254E"/>
    <w:rsid w:val="007846C6"/>
    <w:rsid w:val="00784D0B"/>
    <w:rsid w:val="00785988"/>
    <w:rsid w:val="00785E02"/>
    <w:rsid w:val="007860CB"/>
    <w:rsid w:val="00786262"/>
    <w:rsid w:val="00787047"/>
    <w:rsid w:val="0078712B"/>
    <w:rsid w:val="0079075D"/>
    <w:rsid w:val="007918FB"/>
    <w:rsid w:val="007919BC"/>
    <w:rsid w:val="00792058"/>
    <w:rsid w:val="0079240F"/>
    <w:rsid w:val="007928CE"/>
    <w:rsid w:val="0079386A"/>
    <w:rsid w:val="00793AFD"/>
    <w:rsid w:val="00793D2D"/>
    <w:rsid w:val="00794B51"/>
    <w:rsid w:val="00794B7D"/>
    <w:rsid w:val="00794F8A"/>
    <w:rsid w:val="007952E9"/>
    <w:rsid w:val="00796398"/>
    <w:rsid w:val="00796DA4"/>
    <w:rsid w:val="0079795B"/>
    <w:rsid w:val="00797C13"/>
    <w:rsid w:val="007A0637"/>
    <w:rsid w:val="007A10BC"/>
    <w:rsid w:val="007A2AE2"/>
    <w:rsid w:val="007A3C65"/>
    <w:rsid w:val="007A4103"/>
    <w:rsid w:val="007A459D"/>
    <w:rsid w:val="007A4ABF"/>
    <w:rsid w:val="007B0869"/>
    <w:rsid w:val="007B0C0E"/>
    <w:rsid w:val="007B1031"/>
    <w:rsid w:val="007B1189"/>
    <w:rsid w:val="007B1377"/>
    <w:rsid w:val="007B1BF9"/>
    <w:rsid w:val="007B1E52"/>
    <w:rsid w:val="007B2714"/>
    <w:rsid w:val="007B2B17"/>
    <w:rsid w:val="007B3016"/>
    <w:rsid w:val="007B367A"/>
    <w:rsid w:val="007B4F57"/>
    <w:rsid w:val="007B505E"/>
    <w:rsid w:val="007B64EB"/>
    <w:rsid w:val="007B6EF0"/>
    <w:rsid w:val="007B7F42"/>
    <w:rsid w:val="007C0B39"/>
    <w:rsid w:val="007C0BAF"/>
    <w:rsid w:val="007C16DF"/>
    <w:rsid w:val="007C22D3"/>
    <w:rsid w:val="007C269F"/>
    <w:rsid w:val="007C28FF"/>
    <w:rsid w:val="007C3551"/>
    <w:rsid w:val="007C38B0"/>
    <w:rsid w:val="007C3BD1"/>
    <w:rsid w:val="007C3D93"/>
    <w:rsid w:val="007C474D"/>
    <w:rsid w:val="007C498E"/>
    <w:rsid w:val="007C4C0B"/>
    <w:rsid w:val="007C699B"/>
    <w:rsid w:val="007C78E5"/>
    <w:rsid w:val="007C7BB0"/>
    <w:rsid w:val="007C7BF0"/>
    <w:rsid w:val="007C7CC1"/>
    <w:rsid w:val="007D0A3A"/>
    <w:rsid w:val="007D1739"/>
    <w:rsid w:val="007D1B0E"/>
    <w:rsid w:val="007D1CC3"/>
    <w:rsid w:val="007D3B1D"/>
    <w:rsid w:val="007D40DE"/>
    <w:rsid w:val="007D4A4B"/>
    <w:rsid w:val="007D55E7"/>
    <w:rsid w:val="007E0F1C"/>
    <w:rsid w:val="007E0FC8"/>
    <w:rsid w:val="007E12BE"/>
    <w:rsid w:val="007E19B9"/>
    <w:rsid w:val="007E1C01"/>
    <w:rsid w:val="007E1D96"/>
    <w:rsid w:val="007E2050"/>
    <w:rsid w:val="007E21FC"/>
    <w:rsid w:val="007E2304"/>
    <w:rsid w:val="007E263E"/>
    <w:rsid w:val="007E38BD"/>
    <w:rsid w:val="007E3EB3"/>
    <w:rsid w:val="007E438D"/>
    <w:rsid w:val="007E4A28"/>
    <w:rsid w:val="007E4BC5"/>
    <w:rsid w:val="007E4D74"/>
    <w:rsid w:val="007E5092"/>
    <w:rsid w:val="007E5283"/>
    <w:rsid w:val="007E66E3"/>
    <w:rsid w:val="007E7111"/>
    <w:rsid w:val="007E74B8"/>
    <w:rsid w:val="007E75BB"/>
    <w:rsid w:val="007F039E"/>
    <w:rsid w:val="007F1486"/>
    <w:rsid w:val="007F1EC4"/>
    <w:rsid w:val="007F22CA"/>
    <w:rsid w:val="007F5372"/>
    <w:rsid w:val="007F6023"/>
    <w:rsid w:val="007F60B5"/>
    <w:rsid w:val="007F6117"/>
    <w:rsid w:val="007F6BF0"/>
    <w:rsid w:val="007F6D35"/>
    <w:rsid w:val="007F73D5"/>
    <w:rsid w:val="008005B0"/>
    <w:rsid w:val="00800623"/>
    <w:rsid w:val="00800BCE"/>
    <w:rsid w:val="00800DC2"/>
    <w:rsid w:val="0080174A"/>
    <w:rsid w:val="008024C1"/>
    <w:rsid w:val="008026C4"/>
    <w:rsid w:val="00803462"/>
    <w:rsid w:val="008037A8"/>
    <w:rsid w:val="00804033"/>
    <w:rsid w:val="00804D5B"/>
    <w:rsid w:val="0080533C"/>
    <w:rsid w:val="00805F32"/>
    <w:rsid w:val="0080731E"/>
    <w:rsid w:val="00807507"/>
    <w:rsid w:val="008076FB"/>
    <w:rsid w:val="00807948"/>
    <w:rsid w:val="00807E8D"/>
    <w:rsid w:val="00810169"/>
    <w:rsid w:val="008107EA"/>
    <w:rsid w:val="0081163C"/>
    <w:rsid w:val="00812AF9"/>
    <w:rsid w:val="00813B81"/>
    <w:rsid w:val="00813CF3"/>
    <w:rsid w:val="00814240"/>
    <w:rsid w:val="00814378"/>
    <w:rsid w:val="00814705"/>
    <w:rsid w:val="00814CD5"/>
    <w:rsid w:val="00816309"/>
    <w:rsid w:val="00816B16"/>
    <w:rsid w:val="008201D7"/>
    <w:rsid w:val="008204F5"/>
    <w:rsid w:val="00820742"/>
    <w:rsid w:val="00820E6F"/>
    <w:rsid w:val="008218D9"/>
    <w:rsid w:val="00821B1B"/>
    <w:rsid w:val="00822BB2"/>
    <w:rsid w:val="0082368B"/>
    <w:rsid w:val="0082386F"/>
    <w:rsid w:val="008247F2"/>
    <w:rsid w:val="0082527F"/>
    <w:rsid w:val="00826147"/>
    <w:rsid w:val="008263A3"/>
    <w:rsid w:val="008270DD"/>
    <w:rsid w:val="00827AE0"/>
    <w:rsid w:val="008301E9"/>
    <w:rsid w:val="00830738"/>
    <w:rsid w:val="00830BF1"/>
    <w:rsid w:val="008310BD"/>
    <w:rsid w:val="008311B3"/>
    <w:rsid w:val="0083142A"/>
    <w:rsid w:val="00831E58"/>
    <w:rsid w:val="0083243A"/>
    <w:rsid w:val="00832978"/>
    <w:rsid w:val="008333C2"/>
    <w:rsid w:val="008357CF"/>
    <w:rsid w:val="008368CE"/>
    <w:rsid w:val="00836A10"/>
    <w:rsid w:val="00837616"/>
    <w:rsid w:val="0083799E"/>
    <w:rsid w:val="0084006E"/>
    <w:rsid w:val="00840E96"/>
    <w:rsid w:val="00841E13"/>
    <w:rsid w:val="0084431E"/>
    <w:rsid w:val="00844BD8"/>
    <w:rsid w:val="00844CD0"/>
    <w:rsid w:val="00845003"/>
    <w:rsid w:val="008450AE"/>
    <w:rsid w:val="008451EA"/>
    <w:rsid w:val="00845633"/>
    <w:rsid w:val="00845807"/>
    <w:rsid w:val="00845BA3"/>
    <w:rsid w:val="00845E66"/>
    <w:rsid w:val="00846E7A"/>
    <w:rsid w:val="008470B0"/>
    <w:rsid w:val="008505DB"/>
    <w:rsid w:val="00852352"/>
    <w:rsid w:val="00852832"/>
    <w:rsid w:val="00853016"/>
    <w:rsid w:val="00853A2D"/>
    <w:rsid w:val="0085425F"/>
    <w:rsid w:val="00854C25"/>
    <w:rsid w:val="00854E24"/>
    <w:rsid w:val="00854E60"/>
    <w:rsid w:val="008556A4"/>
    <w:rsid w:val="00855CE6"/>
    <w:rsid w:val="008567A3"/>
    <w:rsid w:val="00856DB7"/>
    <w:rsid w:val="00856E87"/>
    <w:rsid w:val="00857175"/>
    <w:rsid w:val="00857395"/>
    <w:rsid w:val="0085769B"/>
    <w:rsid w:val="00857716"/>
    <w:rsid w:val="00857E6B"/>
    <w:rsid w:val="00861DAC"/>
    <w:rsid w:val="00862459"/>
    <w:rsid w:val="00862ACD"/>
    <w:rsid w:val="00862BAA"/>
    <w:rsid w:val="00862F90"/>
    <w:rsid w:val="0086302E"/>
    <w:rsid w:val="00863381"/>
    <w:rsid w:val="0086410F"/>
    <w:rsid w:val="008641A9"/>
    <w:rsid w:val="0086532A"/>
    <w:rsid w:val="008658BB"/>
    <w:rsid w:val="00866AE4"/>
    <w:rsid w:val="00867C6E"/>
    <w:rsid w:val="008701E3"/>
    <w:rsid w:val="008708F7"/>
    <w:rsid w:val="008709E9"/>
    <w:rsid w:val="00870EE4"/>
    <w:rsid w:val="00871120"/>
    <w:rsid w:val="008712DF"/>
    <w:rsid w:val="00871619"/>
    <w:rsid w:val="0087220B"/>
    <w:rsid w:val="00872653"/>
    <w:rsid w:val="00872A9E"/>
    <w:rsid w:val="00872E44"/>
    <w:rsid w:val="00873F7B"/>
    <w:rsid w:val="008751B2"/>
    <w:rsid w:val="00876283"/>
    <w:rsid w:val="00876519"/>
    <w:rsid w:val="00876FA8"/>
    <w:rsid w:val="00877453"/>
    <w:rsid w:val="00877CD1"/>
    <w:rsid w:val="00880A69"/>
    <w:rsid w:val="00881717"/>
    <w:rsid w:val="00881F47"/>
    <w:rsid w:val="00881F69"/>
    <w:rsid w:val="00882E0D"/>
    <w:rsid w:val="0088303A"/>
    <w:rsid w:val="00883AA7"/>
    <w:rsid w:val="00883E2E"/>
    <w:rsid w:val="00883FB5"/>
    <w:rsid w:val="008843B0"/>
    <w:rsid w:val="00885412"/>
    <w:rsid w:val="00885CE6"/>
    <w:rsid w:val="00886DB7"/>
    <w:rsid w:val="0088773D"/>
    <w:rsid w:val="008912B5"/>
    <w:rsid w:val="00891A44"/>
    <w:rsid w:val="00891E6C"/>
    <w:rsid w:val="00892401"/>
    <w:rsid w:val="00892814"/>
    <w:rsid w:val="00892FA5"/>
    <w:rsid w:val="00894652"/>
    <w:rsid w:val="008957AE"/>
    <w:rsid w:val="00895844"/>
    <w:rsid w:val="00896780"/>
    <w:rsid w:val="00896FEB"/>
    <w:rsid w:val="00897280"/>
    <w:rsid w:val="008A0C67"/>
    <w:rsid w:val="008A0DE0"/>
    <w:rsid w:val="008A0E20"/>
    <w:rsid w:val="008A0E2A"/>
    <w:rsid w:val="008A14BA"/>
    <w:rsid w:val="008A15E0"/>
    <w:rsid w:val="008A1AF6"/>
    <w:rsid w:val="008A326A"/>
    <w:rsid w:val="008A34EB"/>
    <w:rsid w:val="008A36AE"/>
    <w:rsid w:val="008A39B4"/>
    <w:rsid w:val="008A3F20"/>
    <w:rsid w:val="008A466D"/>
    <w:rsid w:val="008A4C89"/>
    <w:rsid w:val="008A515B"/>
    <w:rsid w:val="008A5F8E"/>
    <w:rsid w:val="008A5FE1"/>
    <w:rsid w:val="008A67EA"/>
    <w:rsid w:val="008A6DA1"/>
    <w:rsid w:val="008A737B"/>
    <w:rsid w:val="008A746C"/>
    <w:rsid w:val="008A778A"/>
    <w:rsid w:val="008B133A"/>
    <w:rsid w:val="008B18DB"/>
    <w:rsid w:val="008B1C57"/>
    <w:rsid w:val="008B2A0D"/>
    <w:rsid w:val="008B2A88"/>
    <w:rsid w:val="008B3737"/>
    <w:rsid w:val="008B45B8"/>
    <w:rsid w:val="008B5132"/>
    <w:rsid w:val="008B5393"/>
    <w:rsid w:val="008B5788"/>
    <w:rsid w:val="008B6BBA"/>
    <w:rsid w:val="008B74C2"/>
    <w:rsid w:val="008B77F5"/>
    <w:rsid w:val="008C00C5"/>
    <w:rsid w:val="008C0B38"/>
    <w:rsid w:val="008C2B4E"/>
    <w:rsid w:val="008C3249"/>
    <w:rsid w:val="008C39C1"/>
    <w:rsid w:val="008C3C10"/>
    <w:rsid w:val="008C5F4F"/>
    <w:rsid w:val="008C6A78"/>
    <w:rsid w:val="008C6FBD"/>
    <w:rsid w:val="008C72AC"/>
    <w:rsid w:val="008C76D6"/>
    <w:rsid w:val="008C7DBF"/>
    <w:rsid w:val="008D13EE"/>
    <w:rsid w:val="008D2070"/>
    <w:rsid w:val="008D2526"/>
    <w:rsid w:val="008D264A"/>
    <w:rsid w:val="008D3133"/>
    <w:rsid w:val="008D33D3"/>
    <w:rsid w:val="008D40F1"/>
    <w:rsid w:val="008D4722"/>
    <w:rsid w:val="008D4794"/>
    <w:rsid w:val="008D5F3B"/>
    <w:rsid w:val="008D6970"/>
    <w:rsid w:val="008D7399"/>
    <w:rsid w:val="008D74C3"/>
    <w:rsid w:val="008D7720"/>
    <w:rsid w:val="008D7841"/>
    <w:rsid w:val="008E028F"/>
    <w:rsid w:val="008E0645"/>
    <w:rsid w:val="008E1EC1"/>
    <w:rsid w:val="008E5039"/>
    <w:rsid w:val="008E50F4"/>
    <w:rsid w:val="008E5F23"/>
    <w:rsid w:val="008E61F7"/>
    <w:rsid w:val="008E680F"/>
    <w:rsid w:val="008E6E7B"/>
    <w:rsid w:val="008E7079"/>
    <w:rsid w:val="008E7AD2"/>
    <w:rsid w:val="008E7F74"/>
    <w:rsid w:val="008F0861"/>
    <w:rsid w:val="008F0E3A"/>
    <w:rsid w:val="008F0F01"/>
    <w:rsid w:val="008F15CD"/>
    <w:rsid w:val="008F1BF2"/>
    <w:rsid w:val="008F28EF"/>
    <w:rsid w:val="008F30EC"/>
    <w:rsid w:val="008F3208"/>
    <w:rsid w:val="008F364D"/>
    <w:rsid w:val="008F3964"/>
    <w:rsid w:val="008F5026"/>
    <w:rsid w:val="008F539C"/>
    <w:rsid w:val="008F5602"/>
    <w:rsid w:val="008F56BF"/>
    <w:rsid w:val="008F5F4A"/>
    <w:rsid w:val="008F6F02"/>
    <w:rsid w:val="008F77DC"/>
    <w:rsid w:val="00900272"/>
    <w:rsid w:val="009003B8"/>
    <w:rsid w:val="0090067D"/>
    <w:rsid w:val="00900DFA"/>
    <w:rsid w:val="00901054"/>
    <w:rsid w:val="00901EE7"/>
    <w:rsid w:val="00903D04"/>
    <w:rsid w:val="0090426F"/>
    <w:rsid w:val="009042F3"/>
    <w:rsid w:val="00904A9A"/>
    <w:rsid w:val="00904FFB"/>
    <w:rsid w:val="009054BC"/>
    <w:rsid w:val="00906BBF"/>
    <w:rsid w:val="009073F9"/>
    <w:rsid w:val="0090791B"/>
    <w:rsid w:val="00907A28"/>
    <w:rsid w:val="00907D5B"/>
    <w:rsid w:val="00910053"/>
    <w:rsid w:val="00910830"/>
    <w:rsid w:val="009110B9"/>
    <w:rsid w:val="0091132A"/>
    <w:rsid w:val="00912531"/>
    <w:rsid w:val="00912828"/>
    <w:rsid w:val="00912D7D"/>
    <w:rsid w:val="00912D80"/>
    <w:rsid w:val="00913464"/>
    <w:rsid w:val="00913838"/>
    <w:rsid w:val="00913A63"/>
    <w:rsid w:val="00913A9B"/>
    <w:rsid w:val="00913BAA"/>
    <w:rsid w:val="00914587"/>
    <w:rsid w:val="00914608"/>
    <w:rsid w:val="00916ACC"/>
    <w:rsid w:val="009175C4"/>
    <w:rsid w:val="00917AEC"/>
    <w:rsid w:val="0092008A"/>
    <w:rsid w:val="00921CF8"/>
    <w:rsid w:val="0092337D"/>
    <w:rsid w:val="009259B7"/>
    <w:rsid w:val="00925F09"/>
    <w:rsid w:val="009262DA"/>
    <w:rsid w:val="0092691F"/>
    <w:rsid w:val="009269FF"/>
    <w:rsid w:val="00927171"/>
    <w:rsid w:val="0093094D"/>
    <w:rsid w:val="00930CE3"/>
    <w:rsid w:val="00931272"/>
    <w:rsid w:val="0093190E"/>
    <w:rsid w:val="00931F14"/>
    <w:rsid w:val="00932381"/>
    <w:rsid w:val="00933D69"/>
    <w:rsid w:val="0093481B"/>
    <w:rsid w:val="009348F3"/>
    <w:rsid w:val="00934D8E"/>
    <w:rsid w:val="00934FD9"/>
    <w:rsid w:val="00935930"/>
    <w:rsid w:val="00935ABD"/>
    <w:rsid w:val="00936A6C"/>
    <w:rsid w:val="00936B22"/>
    <w:rsid w:val="00936C14"/>
    <w:rsid w:val="009378C3"/>
    <w:rsid w:val="00937E1C"/>
    <w:rsid w:val="00940FD7"/>
    <w:rsid w:val="00941848"/>
    <w:rsid w:val="00941E2A"/>
    <w:rsid w:val="00942D27"/>
    <w:rsid w:val="00943021"/>
    <w:rsid w:val="00943DD0"/>
    <w:rsid w:val="00944119"/>
    <w:rsid w:val="00944220"/>
    <w:rsid w:val="00944334"/>
    <w:rsid w:val="00944F13"/>
    <w:rsid w:val="00945A5B"/>
    <w:rsid w:val="00945C9E"/>
    <w:rsid w:val="00945EDA"/>
    <w:rsid w:val="00946424"/>
    <w:rsid w:val="00946C18"/>
    <w:rsid w:val="00947D92"/>
    <w:rsid w:val="00950F83"/>
    <w:rsid w:val="00951482"/>
    <w:rsid w:val="00952533"/>
    <w:rsid w:val="009532B5"/>
    <w:rsid w:val="009537B4"/>
    <w:rsid w:val="0095443B"/>
    <w:rsid w:val="009558E3"/>
    <w:rsid w:val="009565AC"/>
    <w:rsid w:val="00957343"/>
    <w:rsid w:val="00957C6D"/>
    <w:rsid w:val="0096041E"/>
    <w:rsid w:val="00960D8E"/>
    <w:rsid w:val="00961041"/>
    <w:rsid w:val="00961316"/>
    <w:rsid w:val="00961A19"/>
    <w:rsid w:val="00961BCB"/>
    <w:rsid w:val="0096289B"/>
    <w:rsid w:val="00962D70"/>
    <w:rsid w:val="00963070"/>
    <w:rsid w:val="00963084"/>
    <w:rsid w:val="009632E2"/>
    <w:rsid w:val="00963410"/>
    <w:rsid w:val="0096530C"/>
    <w:rsid w:val="00965C15"/>
    <w:rsid w:val="00966AC6"/>
    <w:rsid w:val="00970169"/>
    <w:rsid w:val="00970B14"/>
    <w:rsid w:val="00971361"/>
    <w:rsid w:val="009714F6"/>
    <w:rsid w:val="00972ECF"/>
    <w:rsid w:val="00973498"/>
    <w:rsid w:val="00974055"/>
    <w:rsid w:val="009748A3"/>
    <w:rsid w:val="0097497F"/>
    <w:rsid w:val="00974C76"/>
    <w:rsid w:val="009760C9"/>
    <w:rsid w:val="00976586"/>
    <w:rsid w:val="00976BD6"/>
    <w:rsid w:val="009770A8"/>
    <w:rsid w:val="009778C0"/>
    <w:rsid w:val="00981DD5"/>
    <w:rsid w:val="00982ED1"/>
    <w:rsid w:val="00982F5D"/>
    <w:rsid w:val="00983A99"/>
    <w:rsid w:val="009840EB"/>
    <w:rsid w:val="009848CA"/>
    <w:rsid w:val="00986D2F"/>
    <w:rsid w:val="009870C4"/>
    <w:rsid w:val="00990DE7"/>
    <w:rsid w:val="009915B8"/>
    <w:rsid w:val="009919A4"/>
    <w:rsid w:val="00992392"/>
    <w:rsid w:val="0099293D"/>
    <w:rsid w:val="00992D70"/>
    <w:rsid w:val="00993379"/>
    <w:rsid w:val="0099403B"/>
    <w:rsid w:val="009948E4"/>
    <w:rsid w:val="009957DA"/>
    <w:rsid w:val="00995AC2"/>
    <w:rsid w:val="00995AFA"/>
    <w:rsid w:val="00995DE4"/>
    <w:rsid w:val="00995FC2"/>
    <w:rsid w:val="00997482"/>
    <w:rsid w:val="009A02AD"/>
    <w:rsid w:val="009A10C0"/>
    <w:rsid w:val="009A162D"/>
    <w:rsid w:val="009A2783"/>
    <w:rsid w:val="009A29C1"/>
    <w:rsid w:val="009A2B32"/>
    <w:rsid w:val="009A3C10"/>
    <w:rsid w:val="009A6424"/>
    <w:rsid w:val="009A75A3"/>
    <w:rsid w:val="009A774A"/>
    <w:rsid w:val="009A7CE4"/>
    <w:rsid w:val="009B0308"/>
    <w:rsid w:val="009B04C3"/>
    <w:rsid w:val="009B04ED"/>
    <w:rsid w:val="009B07DE"/>
    <w:rsid w:val="009B0EBC"/>
    <w:rsid w:val="009B1784"/>
    <w:rsid w:val="009B208F"/>
    <w:rsid w:val="009B319F"/>
    <w:rsid w:val="009B3279"/>
    <w:rsid w:val="009B352E"/>
    <w:rsid w:val="009B378E"/>
    <w:rsid w:val="009B4ED2"/>
    <w:rsid w:val="009B5094"/>
    <w:rsid w:val="009B6783"/>
    <w:rsid w:val="009B7AE5"/>
    <w:rsid w:val="009C08DE"/>
    <w:rsid w:val="009C0F97"/>
    <w:rsid w:val="009C1DE6"/>
    <w:rsid w:val="009C1ED2"/>
    <w:rsid w:val="009C28DF"/>
    <w:rsid w:val="009C2BF8"/>
    <w:rsid w:val="009C2E56"/>
    <w:rsid w:val="009C2F40"/>
    <w:rsid w:val="009C3487"/>
    <w:rsid w:val="009C3B30"/>
    <w:rsid w:val="009C42E3"/>
    <w:rsid w:val="009C4B6D"/>
    <w:rsid w:val="009C5071"/>
    <w:rsid w:val="009C5DEB"/>
    <w:rsid w:val="009C5E39"/>
    <w:rsid w:val="009C6158"/>
    <w:rsid w:val="009C62AD"/>
    <w:rsid w:val="009C62DA"/>
    <w:rsid w:val="009C6A79"/>
    <w:rsid w:val="009D05A6"/>
    <w:rsid w:val="009D1BA7"/>
    <w:rsid w:val="009D1C2E"/>
    <w:rsid w:val="009D247A"/>
    <w:rsid w:val="009D3DA3"/>
    <w:rsid w:val="009D4A89"/>
    <w:rsid w:val="009D4D44"/>
    <w:rsid w:val="009D51E7"/>
    <w:rsid w:val="009D593F"/>
    <w:rsid w:val="009D6160"/>
    <w:rsid w:val="009D6B7C"/>
    <w:rsid w:val="009D70E7"/>
    <w:rsid w:val="009D7694"/>
    <w:rsid w:val="009E0019"/>
    <w:rsid w:val="009E14DC"/>
    <w:rsid w:val="009E1EB7"/>
    <w:rsid w:val="009E2E5C"/>
    <w:rsid w:val="009E3A2C"/>
    <w:rsid w:val="009E3ABC"/>
    <w:rsid w:val="009E4BBA"/>
    <w:rsid w:val="009E4C2B"/>
    <w:rsid w:val="009E5276"/>
    <w:rsid w:val="009E571B"/>
    <w:rsid w:val="009E724A"/>
    <w:rsid w:val="009E7369"/>
    <w:rsid w:val="009E7846"/>
    <w:rsid w:val="009F0406"/>
    <w:rsid w:val="009F0EFB"/>
    <w:rsid w:val="009F1767"/>
    <w:rsid w:val="009F22EE"/>
    <w:rsid w:val="009F3ED5"/>
    <w:rsid w:val="009F4170"/>
    <w:rsid w:val="009F515A"/>
    <w:rsid w:val="009F5329"/>
    <w:rsid w:val="009F5924"/>
    <w:rsid w:val="009F5C64"/>
    <w:rsid w:val="009F615E"/>
    <w:rsid w:val="009F6193"/>
    <w:rsid w:val="009F61A4"/>
    <w:rsid w:val="009F6772"/>
    <w:rsid w:val="009F7489"/>
    <w:rsid w:val="00A016FA"/>
    <w:rsid w:val="00A028BC"/>
    <w:rsid w:val="00A02CAB"/>
    <w:rsid w:val="00A02ECD"/>
    <w:rsid w:val="00A035CA"/>
    <w:rsid w:val="00A03E13"/>
    <w:rsid w:val="00A03EB4"/>
    <w:rsid w:val="00A077DA"/>
    <w:rsid w:val="00A07943"/>
    <w:rsid w:val="00A10086"/>
    <w:rsid w:val="00A11EBB"/>
    <w:rsid w:val="00A1284C"/>
    <w:rsid w:val="00A12B89"/>
    <w:rsid w:val="00A13E47"/>
    <w:rsid w:val="00A142D9"/>
    <w:rsid w:val="00A15125"/>
    <w:rsid w:val="00A16624"/>
    <w:rsid w:val="00A16D5B"/>
    <w:rsid w:val="00A178F5"/>
    <w:rsid w:val="00A20430"/>
    <w:rsid w:val="00A21887"/>
    <w:rsid w:val="00A228DA"/>
    <w:rsid w:val="00A229CD"/>
    <w:rsid w:val="00A23202"/>
    <w:rsid w:val="00A237AC"/>
    <w:rsid w:val="00A23F0C"/>
    <w:rsid w:val="00A255B3"/>
    <w:rsid w:val="00A258CB"/>
    <w:rsid w:val="00A261EC"/>
    <w:rsid w:val="00A27906"/>
    <w:rsid w:val="00A27A4A"/>
    <w:rsid w:val="00A27F5E"/>
    <w:rsid w:val="00A30950"/>
    <w:rsid w:val="00A30AA5"/>
    <w:rsid w:val="00A30CFD"/>
    <w:rsid w:val="00A31955"/>
    <w:rsid w:val="00A31DB9"/>
    <w:rsid w:val="00A33272"/>
    <w:rsid w:val="00A33B9F"/>
    <w:rsid w:val="00A340E7"/>
    <w:rsid w:val="00A346E6"/>
    <w:rsid w:val="00A351E1"/>
    <w:rsid w:val="00A35399"/>
    <w:rsid w:val="00A35A82"/>
    <w:rsid w:val="00A35AA3"/>
    <w:rsid w:val="00A35C79"/>
    <w:rsid w:val="00A36296"/>
    <w:rsid w:val="00A36D22"/>
    <w:rsid w:val="00A37529"/>
    <w:rsid w:val="00A37724"/>
    <w:rsid w:val="00A37E48"/>
    <w:rsid w:val="00A400DA"/>
    <w:rsid w:val="00A408AB"/>
    <w:rsid w:val="00A40DB3"/>
    <w:rsid w:val="00A40FCB"/>
    <w:rsid w:val="00A43C70"/>
    <w:rsid w:val="00A4426E"/>
    <w:rsid w:val="00A443CC"/>
    <w:rsid w:val="00A445E3"/>
    <w:rsid w:val="00A447A1"/>
    <w:rsid w:val="00A447AD"/>
    <w:rsid w:val="00A44AEA"/>
    <w:rsid w:val="00A44ED5"/>
    <w:rsid w:val="00A45358"/>
    <w:rsid w:val="00A45BC5"/>
    <w:rsid w:val="00A45DC1"/>
    <w:rsid w:val="00A47FDF"/>
    <w:rsid w:val="00A50944"/>
    <w:rsid w:val="00A50ACA"/>
    <w:rsid w:val="00A50BC7"/>
    <w:rsid w:val="00A512B0"/>
    <w:rsid w:val="00A51607"/>
    <w:rsid w:val="00A52548"/>
    <w:rsid w:val="00A52A9A"/>
    <w:rsid w:val="00A53664"/>
    <w:rsid w:val="00A54169"/>
    <w:rsid w:val="00A55408"/>
    <w:rsid w:val="00A56356"/>
    <w:rsid w:val="00A5675E"/>
    <w:rsid w:val="00A5728B"/>
    <w:rsid w:val="00A60289"/>
    <w:rsid w:val="00A602FC"/>
    <w:rsid w:val="00A6088B"/>
    <w:rsid w:val="00A60FA7"/>
    <w:rsid w:val="00A613DE"/>
    <w:rsid w:val="00A62D81"/>
    <w:rsid w:val="00A633B5"/>
    <w:rsid w:val="00A63756"/>
    <w:rsid w:val="00A6439B"/>
    <w:rsid w:val="00A645C2"/>
    <w:rsid w:val="00A64EA6"/>
    <w:rsid w:val="00A65487"/>
    <w:rsid w:val="00A65733"/>
    <w:rsid w:val="00A66161"/>
    <w:rsid w:val="00A6645D"/>
    <w:rsid w:val="00A6662D"/>
    <w:rsid w:val="00A66E6C"/>
    <w:rsid w:val="00A6755B"/>
    <w:rsid w:val="00A679A5"/>
    <w:rsid w:val="00A70425"/>
    <w:rsid w:val="00A70616"/>
    <w:rsid w:val="00A707C1"/>
    <w:rsid w:val="00A710BC"/>
    <w:rsid w:val="00A7155D"/>
    <w:rsid w:val="00A716E6"/>
    <w:rsid w:val="00A71C50"/>
    <w:rsid w:val="00A71D18"/>
    <w:rsid w:val="00A72E7C"/>
    <w:rsid w:val="00A73661"/>
    <w:rsid w:val="00A74E95"/>
    <w:rsid w:val="00A75186"/>
    <w:rsid w:val="00A75927"/>
    <w:rsid w:val="00A76971"/>
    <w:rsid w:val="00A76985"/>
    <w:rsid w:val="00A77DED"/>
    <w:rsid w:val="00A82CB6"/>
    <w:rsid w:val="00A831A0"/>
    <w:rsid w:val="00A8383D"/>
    <w:rsid w:val="00A838E2"/>
    <w:rsid w:val="00A83AD2"/>
    <w:rsid w:val="00A83AFD"/>
    <w:rsid w:val="00A84E89"/>
    <w:rsid w:val="00A84F49"/>
    <w:rsid w:val="00A853C8"/>
    <w:rsid w:val="00A864D9"/>
    <w:rsid w:val="00A86628"/>
    <w:rsid w:val="00A86D1D"/>
    <w:rsid w:val="00A8750B"/>
    <w:rsid w:val="00A8791E"/>
    <w:rsid w:val="00A87FE0"/>
    <w:rsid w:val="00A90371"/>
    <w:rsid w:val="00A91D9F"/>
    <w:rsid w:val="00A92392"/>
    <w:rsid w:val="00A933D5"/>
    <w:rsid w:val="00A93E8D"/>
    <w:rsid w:val="00A9470B"/>
    <w:rsid w:val="00A94867"/>
    <w:rsid w:val="00A94C36"/>
    <w:rsid w:val="00A9581B"/>
    <w:rsid w:val="00A96A9A"/>
    <w:rsid w:val="00A96BD1"/>
    <w:rsid w:val="00A97DB6"/>
    <w:rsid w:val="00AA0047"/>
    <w:rsid w:val="00AA005B"/>
    <w:rsid w:val="00AA0E96"/>
    <w:rsid w:val="00AA233E"/>
    <w:rsid w:val="00AA2F1F"/>
    <w:rsid w:val="00AA37F4"/>
    <w:rsid w:val="00AA3812"/>
    <w:rsid w:val="00AA3C75"/>
    <w:rsid w:val="00AA5063"/>
    <w:rsid w:val="00AA582E"/>
    <w:rsid w:val="00AA5872"/>
    <w:rsid w:val="00AA71C8"/>
    <w:rsid w:val="00AA7521"/>
    <w:rsid w:val="00AA7634"/>
    <w:rsid w:val="00AB0726"/>
    <w:rsid w:val="00AB0BCE"/>
    <w:rsid w:val="00AB1B2E"/>
    <w:rsid w:val="00AB1E6E"/>
    <w:rsid w:val="00AB3316"/>
    <w:rsid w:val="00AB33EC"/>
    <w:rsid w:val="00AB3F8E"/>
    <w:rsid w:val="00AB480C"/>
    <w:rsid w:val="00AB48D5"/>
    <w:rsid w:val="00AB4D87"/>
    <w:rsid w:val="00AB648F"/>
    <w:rsid w:val="00AB64E6"/>
    <w:rsid w:val="00AB674C"/>
    <w:rsid w:val="00AB683C"/>
    <w:rsid w:val="00AB73C1"/>
    <w:rsid w:val="00AB744C"/>
    <w:rsid w:val="00AB79F3"/>
    <w:rsid w:val="00AC050B"/>
    <w:rsid w:val="00AC0C91"/>
    <w:rsid w:val="00AC1484"/>
    <w:rsid w:val="00AC1922"/>
    <w:rsid w:val="00AC3A73"/>
    <w:rsid w:val="00AC44D8"/>
    <w:rsid w:val="00AC4BCD"/>
    <w:rsid w:val="00AC5056"/>
    <w:rsid w:val="00AC5359"/>
    <w:rsid w:val="00AC56D9"/>
    <w:rsid w:val="00AC5FA0"/>
    <w:rsid w:val="00AC6637"/>
    <w:rsid w:val="00AC673C"/>
    <w:rsid w:val="00AC6C21"/>
    <w:rsid w:val="00AC6D6F"/>
    <w:rsid w:val="00AC7645"/>
    <w:rsid w:val="00AC773F"/>
    <w:rsid w:val="00AC7773"/>
    <w:rsid w:val="00AC7C88"/>
    <w:rsid w:val="00AD00EF"/>
    <w:rsid w:val="00AD06A9"/>
    <w:rsid w:val="00AD086C"/>
    <w:rsid w:val="00AD0AC6"/>
    <w:rsid w:val="00AD220D"/>
    <w:rsid w:val="00AD2862"/>
    <w:rsid w:val="00AD2A2F"/>
    <w:rsid w:val="00AD2AFC"/>
    <w:rsid w:val="00AD359A"/>
    <w:rsid w:val="00AD37BF"/>
    <w:rsid w:val="00AD443C"/>
    <w:rsid w:val="00AD4DDB"/>
    <w:rsid w:val="00AD5F2B"/>
    <w:rsid w:val="00AD6649"/>
    <w:rsid w:val="00AD6827"/>
    <w:rsid w:val="00AD7348"/>
    <w:rsid w:val="00AD74E2"/>
    <w:rsid w:val="00AD7F6C"/>
    <w:rsid w:val="00AE16F0"/>
    <w:rsid w:val="00AE183A"/>
    <w:rsid w:val="00AE1897"/>
    <w:rsid w:val="00AE1D24"/>
    <w:rsid w:val="00AE1ED3"/>
    <w:rsid w:val="00AE21A3"/>
    <w:rsid w:val="00AE2652"/>
    <w:rsid w:val="00AE3410"/>
    <w:rsid w:val="00AE39D7"/>
    <w:rsid w:val="00AE42CB"/>
    <w:rsid w:val="00AE5200"/>
    <w:rsid w:val="00AE5587"/>
    <w:rsid w:val="00AE5979"/>
    <w:rsid w:val="00AE6EF7"/>
    <w:rsid w:val="00AE7316"/>
    <w:rsid w:val="00AE7CB4"/>
    <w:rsid w:val="00AE7D58"/>
    <w:rsid w:val="00AE7F6D"/>
    <w:rsid w:val="00AF0480"/>
    <w:rsid w:val="00AF0BD9"/>
    <w:rsid w:val="00AF105A"/>
    <w:rsid w:val="00AF250B"/>
    <w:rsid w:val="00AF2556"/>
    <w:rsid w:val="00AF2721"/>
    <w:rsid w:val="00AF28BF"/>
    <w:rsid w:val="00AF2B4A"/>
    <w:rsid w:val="00AF2B7E"/>
    <w:rsid w:val="00AF2C4C"/>
    <w:rsid w:val="00AF2F9B"/>
    <w:rsid w:val="00AF30AF"/>
    <w:rsid w:val="00AF3162"/>
    <w:rsid w:val="00AF39B1"/>
    <w:rsid w:val="00AF3B61"/>
    <w:rsid w:val="00AF5E53"/>
    <w:rsid w:val="00AF5FD7"/>
    <w:rsid w:val="00AF704C"/>
    <w:rsid w:val="00B009CA"/>
    <w:rsid w:val="00B0153C"/>
    <w:rsid w:val="00B016D0"/>
    <w:rsid w:val="00B017A5"/>
    <w:rsid w:val="00B01B57"/>
    <w:rsid w:val="00B01C72"/>
    <w:rsid w:val="00B021AC"/>
    <w:rsid w:val="00B03987"/>
    <w:rsid w:val="00B03BD9"/>
    <w:rsid w:val="00B041A0"/>
    <w:rsid w:val="00B041E3"/>
    <w:rsid w:val="00B05DB5"/>
    <w:rsid w:val="00B0667A"/>
    <w:rsid w:val="00B070F9"/>
    <w:rsid w:val="00B0794F"/>
    <w:rsid w:val="00B10D20"/>
    <w:rsid w:val="00B10EC9"/>
    <w:rsid w:val="00B11189"/>
    <w:rsid w:val="00B12427"/>
    <w:rsid w:val="00B13A33"/>
    <w:rsid w:val="00B13EFE"/>
    <w:rsid w:val="00B14385"/>
    <w:rsid w:val="00B148B7"/>
    <w:rsid w:val="00B1690C"/>
    <w:rsid w:val="00B16C3D"/>
    <w:rsid w:val="00B17CA4"/>
    <w:rsid w:val="00B201BC"/>
    <w:rsid w:val="00B208A5"/>
    <w:rsid w:val="00B21181"/>
    <w:rsid w:val="00B22087"/>
    <w:rsid w:val="00B2256F"/>
    <w:rsid w:val="00B22AAB"/>
    <w:rsid w:val="00B24639"/>
    <w:rsid w:val="00B24924"/>
    <w:rsid w:val="00B24CD9"/>
    <w:rsid w:val="00B24E2D"/>
    <w:rsid w:val="00B257FF"/>
    <w:rsid w:val="00B25DD7"/>
    <w:rsid w:val="00B261AA"/>
    <w:rsid w:val="00B278AA"/>
    <w:rsid w:val="00B27D51"/>
    <w:rsid w:val="00B27E33"/>
    <w:rsid w:val="00B3041C"/>
    <w:rsid w:val="00B3329B"/>
    <w:rsid w:val="00B33E2A"/>
    <w:rsid w:val="00B34A64"/>
    <w:rsid w:val="00B34AAC"/>
    <w:rsid w:val="00B35174"/>
    <w:rsid w:val="00B35255"/>
    <w:rsid w:val="00B35CD4"/>
    <w:rsid w:val="00B374D1"/>
    <w:rsid w:val="00B376C2"/>
    <w:rsid w:val="00B37CA1"/>
    <w:rsid w:val="00B37E3C"/>
    <w:rsid w:val="00B37F86"/>
    <w:rsid w:val="00B40790"/>
    <w:rsid w:val="00B41605"/>
    <w:rsid w:val="00B4199B"/>
    <w:rsid w:val="00B41D85"/>
    <w:rsid w:val="00B4284B"/>
    <w:rsid w:val="00B42853"/>
    <w:rsid w:val="00B42E6A"/>
    <w:rsid w:val="00B4333E"/>
    <w:rsid w:val="00B4408F"/>
    <w:rsid w:val="00B441DE"/>
    <w:rsid w:val="00B44EAF"/>
    <w:rsid w:val="00B455C1"/>
    <w:rsid w:val="00B461D0"/>
    <w:rsid w:val="00B46705"/>
    <w:rsid w:val="00B501A4"/>
    <w:rsid w:val="00B504AC"/>
    <w:rsid w:val="00B507E2"/>
    <w:rsid w:val="00B50A86"/>
    <w:rsid w:val="00B50FF4"/>
    <w:rsid w:val="00B5151F"/>
    <w:rsid w:val="00B51B34"/>
    <w:rsid w:val="00B52982"/>
    <w:rsid w:val="00B53359"/>
    <w:rsid w:val="00B53A0D"/>
    <w:rsid w:val="00B53AA2"/>
    <w:rsid w:val="00B54916"/>
    <w:rsid w:val="00B54BAD"/>
    <w:rsid w:val="00B54F7D"/>
    <w:rsid w:val="00B55642"/>
    <w:rsid w:val="00B5577E"/>
    <w:rsid w:val="00B56226"/>
    <w:rsid w:val="00B565F9"/>
    <w:rsid w:val="00B56D68"/>
    <w:rsid w:val="00B56E79"/>
    <w:rsid w:val="00B5797B"/>
    <w:rsid w:val="00B6062F"/>
    <w:rsid w:val="00B60D95"/>
    <w:rsid w:val="00B60F09"/>
    <w:rsid w:val="00B6144D"/>
    <w:rsid w:val="00B62B71"/>
    <w:rsid w:val="00B63539"/>
    <w:rsid w:val="00B6370E"/>
    <w:rsid w:val="00B63D17"/>
    <w:rsid w:val="00B64CF0"/>
    <w:rsid w:val="00B65831"/>
    <w:rsid w:val="00B659DA"/>
    <w:rsid w:val="00B65A5D"/>
    <w:rsid w:val="00B65FD7"/>
    <w:rsid w:val="00B66231"/>
    <w:rsid w:val="00B66751"/>
    <w:rsid w:val="00B66E4E"/>
    <w:rsid w:val="00B671F4"/>
    <w:rsid w:val="00B67364"/>
    <w:rsid w:val="00B6740D"/>
    <w:rsid w:val="00B67F40"/>
    <w:rsid w:val="00B71603"/>
    <w:rsid w:val="00B71921"/>
    <w:rsid w:val="00B71C45"/>
    <w:rsid w:val="00B71E27"/>
    <w:rsid w:val="00B71E74"/>
    <w:rsid w:val="00B729E4"/>
    <w:rsid w:val="00B734E8"/>
    <w:rsid w:val="00B73C38"/>
    <w:rsid w:val="00B74488"/>
    <w:rsid w:val="00B750C8"/>
    <w:rsid w:val="00B753FB"/>
    <w:rsid w:val="00B759D4"/>
    <w:rsid w:val="00B7628E"/>
    <w:rsid w:val="00B7682B"/>
    <w:rsid w:val="00B76CDC"/>
    <w:rsid w:val="00B76DBD"/>
    <w:rsid w:val="00B776EF"/>
    <w:rsid w:val="00B77908"/>
    <w:rsid w:val="00B77F77"/>
    <w:rsid w:val="00B80322"/>
    <w:rsid w:val="00B80782"/>
    <w:rsid w:val="00B81073"/>
    <w:rsid w:val="00B81204"/>
    <w:rsid w:val="00B81B66"/>
    <w:rsid w:val="00B82A01"/>
    <w:rsid w:val="00B8574C"/>
    <w:rsid w:val="00B85AD8"/>
    <w:rsid w:val="00B85E4A"/>
    <w:rsid w:val="00B861FC"/>
    <w:rsid w:val="00B86B16"/>
    <w:rsid w:val="00B86DD8"/>
    <w:rsid w:val="00B87539"/>
    <w:rsid w:val="00B9019B"/>
    <w:rsid w:val="00B90756"/>
    <w:rsid w:val="00B90EC3"/>
    <w:rsid w:val="00B91AC6"/>
    <w:rsid w:val="00B92086"/>
    <w:rsid w:val="00B92884"/>
    <w:rsid w:val="00B93B14"/>
    <w:rsid w:val="00B944BA"/>
    <w:rsid w:val="00B9490D"/>
    <w:rsid w:val="00B9518F"/>
    <w:rsid w:val="00B95887"/>
    <w:rsid w:val="00B95AC9"/>
    <w:rsid w:val="00B95AEC"/>
    <w:rsid w:val="00B95D61"/>
    <w:rsid w:val="00B96721"/>
    <w:rsid w:val="00B974E4"/>
    <w:rsid w:val="00BA02F3"/>
    <w:rsid w:val="00BA1B6B"/>
    <w:rsid w:val="00BA27B0"/>
    <w:rsid w:val="00BA307B"/>
    <w:rsid w:val="00BA3D78"/>
    <w:rsid w:val="00BA4187"/>
    <w:rsid w:val="00BA4C5C"/>
    <w:rsid w:val="00BA6074"/>
    <w:rsid w:val="00BA6638"/>
    <w:rsid w:val="00BA729B"/>
    <w:rsid w:val="00BA7430"/>
    <w:rsid w:val="00BA76F4"/>
    <w:rsid w:val="00BB0A88"/>
    <w:rsid w:val="00BB369B"/>
    <w:rsid w:val="00BB3705"/>
    <w:rsid w:val="00BB475F"/>
    <w:rsid w:val="00BC0250"/>
    <w:rsid w:val="00BC14D4"/>
    <w:rsid w:val="00BC1778"/>
    <w:rsid w:val="00BC2C67"/>
    <w:rsid w:val="00BC2D24"/>
    <w:rsid w:val="00BC4782"/>
    <w:rsid w:val="00BC52E6"/>
    <w:rsid w:val="00BC6B89"/>
    <w:rsid w:val="00BC6D3D"/>
    <w:rsid w:val="00BC6D9A"/>
    <w:rsid w:val="00BC7212"/>
    <w:rsid w:val="00BC75CF"/>
    <w:rsid w:val="00BC7E33"/>
    <w:rsid w:val="00BD00B9"/>
    <w:rsid w:val="00BD202F"/>
    <w:rsid w:val="00BD29BF"/>
    <w:rsid w:val="00BD2A59"/>
    <w:rsid w:val="00BD2B44"/>
    <w:rsid w:val="00BD2D54"/>
    <w:rsid w:val="00BD370E"/>
    <w:rsid w:val="00BD49A2"/>
    <w:rsid w:val="00BD4D43"/>
    <w:rsid w:val="00BD5359"/>
    <w:rsid w:val="00BD568D"/>
    <w:rsid w:val="00BD6820"/>
    <w:rsid w:val="00BD69BA"/>
    <w:rsid w:val="00BD6A52"/>
    <w:rsid w:val="00BD6C37"/>
    <w:rsid w:val="00BD72A3"/>
    <w:rsid w:val="00BD7799"/>
    <w:rsid w:val="00BE0DCF"/>
    <w:rsid w:val="00BE0DD3"/>
    <w:rsid w:val="00BE0E6F"/>
    <w:rsid w:val="00BE0EB7"/>
    <w:rsid w:val="00BE0EF9"/>
    <w:rsid w:val="00BE1091"/>
    <w:rsid w:val="00BE1152"/>
    <w:rsid w:val="00BE1867"/>
    <w:rsid w:val="00BE1A76"/>
    <w:rsid w:val="00BE24C7"/>
    <w:rsid w:val="00BE294E"/>
    <w:rsid w:val="00BE40BB"/>
    <w:rsid w:val="00BE4979"/>
    <w:rsid w:val="00BE56BC"/>
    <w:rsid w:val="00BE5793"/>
    <w:rsid w:val="00BE5D97"/>
    <w:rsid w:val="00BF0705"/>
    <w:rsid w:val="00BF24D5"/>
    <w:rsid w:val="00BF27DD"/>
    <w:rsid w:val="00BF2E89"/>
    <w:rsid w:val="00BF4093"/>
    <w:rsid w:val="00BF4812"/>
    <w:rsid w:val="00BF5046"/>
    <w:rsid w:val="00BF608B"/>
    <w:rsid w:val="00BF69BA"/>
    <w:rsid w:val="00BF6A2A"/>
    <w:rsid w:val="00BF6A5A"/>
    <w:rsid w:val="00BF77CA"/>
    <w:rsid w:val="00BF7ED1"/>
    <w:rsid w:val="00C01E5B"/>
    <w:rsid w:val="00C02423"/>
    <w:rsid w:val="00C0415A"/>
    <w:rsid w:val="00C044DF"/>
    <w:rsid w:val="00C04D96"/>
    <w:rsid w:val="00C06183"/>
    <w:rsid w:val="00C066C5"/>
    <w:rsid w:val="00C0778A"/>
    <w:rsid w:val="00C110B7"/>
    <w:rsid w:val="00C11107"/>
    <w:rsid w:val="00C112D9"/>
    <w:rsid w:val="00C112E4"/>
    <w:rsid w:val="00C114BB"/>
    <w:rsid w:val="00C11EDF"/>
    <w:rsid w:val="00C12025"/>
    <w:rsid w:val="00C12BF6"/>
    <w:rsid w:val="00C12D08"/>
    <w:rsid w:val="00C12F62"/>
    <w:rsid w:val="00C137FC"/>
    <w:rsid w:val="00C13C6A"/>
    <w:rsid w:val="00C13F2C"/>
    <w:rsid w:val="00C14580"/>
    <w:rsid w:val="00C14C52"/>
    <w:rsid w:val="00C15E19"/>
    <w:rsid w:val="00C16824"/>
    <w:rsid w:val="00C1682A"/>
    <w:rsid w:val="00C169A3"/>
    <w:rsid w:val="00C2025E"/>
    <w:rsid w:val="00C20FE5"/>
    <w:rsid w:val="00C2167E"/>
    <w:rsid w:val="00C2179C"/>
    <w:rsid w:val="00C21B48"/>
    <w:rsid w:val="00C22068"/>
    <w:rsid w:val="00C22DC5"/>
    <w:rsid w:val="00C22F9A"/>
    <w:rsid w:val="00C24236"/>
    <w:rsid w:val="00C253AC"/>
    <w:rsid w:val="00C25749"/>
    <w:rsid w:val="00C25CDE"/>
    <w:rsid w:val="00C2643B"/>
    <w:rsid w:val="00C26DCF"/>
    <w:rsid w:val="00C2705F"/>
    <w:rsid w:val="00C27CC6"/>
    <w:rsid w:val="00C31A51"/>
    <w:rsid w:val="00C3206F"/>
    <w:rsid w:val="00C32239"/>
    <w:rsid w:val="00C32663"/>
    <w:rsid w:val="00C32D42"/>
    <w:rsid w:val="00C34A76"/>
    <w:rsid w:val="00C351A4"/>
    <w:rsid w:val="00C351B0"/>
    <w:rsid w:val="00C353C5"/>
    <w:rsid w:val="00C35551"/>
    <w:rsid w:val="00C35881"/>
    <w:rsid w:val="00C35887"/>
    <w:rsid w:val="00C362DC"/>
    <w:rsid w:val="00C36653"/>
    <w:rsid w:val="00C36936"/>
    <w:rsid w:val="00C36943"/>
    <w:rsid w:val="00C41229"/>
    <w:rsid w:val="00C4182D"/>
    <w:rsid w:val="00C41E3F"/>
    <w:rsid w:val="00C420CB"/>
    <w:rsid w:val="00C43286"/>
    <w:rsid w:val="00C43AB6"/>
    <w:rsid w:val="00C43D8F"/>
    <w:rsid w:val="00C440C2"/>
    <w:rsid w:val="00C4437B"/>
    <w:rsid w:val="00C44A70"/>
    <w:rsid w:val="00C46544"/>
    <w:rsid w:val="00C46550"/>
    <w:rsid w:val="00C46BD8"/>
    <w:rsid w:val="00C46FC7"/>
    <w:rsid w:val="00C47050"/>
    <w:rsid w:val="00C47263"/>
    <w:rsid w:val="00C477D3"/>
    <w:rsid w:val="00C50274"/>
    <w:rsid w:val="00C507A9"/>
    <w:rsid w:val="00C5151A"/>
    <w:rsid w:val="00C518F8"/>
    <w:rsid w:val="00C51BE9"/>
    <w:rsid w:val="00C529B0"/>
    <w:rsid w:val="00C52A93"/>
    <w:rsid w:val="00C541CA"/>
    <w:rsid w:val="00C5763A"/>
    <w:rsid w:val="00C57B1A"/>
    <w:rsid w:val="00C57BF6"/>
    <w:rsid w:val="00C609D0"/>
    <w:rsid w:val="00C6191A"/>
    <w:rsid w:val="00C61CFC"/>
    <w:rsid w:val="00C63452"/>
    <w:rsid w:val="00C63B5D"/>
    <w:rsid w:val="00C63EE8"/>
    <w:rsid w:val="00C64C91"/>
    <w:rsid w:val="00C65083"/>
    <w:rsid w:val="00C65D51"/>
    <w:rsid w:val="00C667EE"/>
    <w:rsid w:val="00C668A1"/>
    <w:rsid w:val="00C66BFB"/>
    <w:rsid w:val="00C66D01"/>
    <w:rsid w:val="00C67233"/>
    <w:rsid w:val="00C67BDF"/>
    <w:rsid w:val="00C67FC2"/>
    <w:rsid w:val="00C700D5"/>
    <w:rsid w:val="00C70357"/>
    <w:rsid w:val="00C705DB"/>
    <w:rsid w:val="00C72E71"/>
    <w:rsid w:val="00C73B3E"/>
    <w:rsid w:val="00C73D05"/>
    <w:rsid w:val="00C744AB"/>
    <w:rsid w:val="00C75765"/>
    <w:rsid w:val="00C76515"/>
    <w:rsid w:val="00C76B34"/>
    <w:rsid w:val="00C7771E"/>
    <w:rsid w:val="00C77E1D"/>
    <w:rsid w:val="00C80745"/>
    <w:rsid w:val="00C80B91"/>
    <w:rsid w:val="00C81325"/>
    <w:rsid w:val="00C81A56"/>
    <w:rsid w:val="00C81C64"/>
    <w:rsid w:val="00C820AE"/>
    <w:rsid w:val="00C828DC"/>
    <w:rsid w:val="00C83002"/>
    <w:rsid w:val="00C84884"/>
    <w:rsid w:val="00C8592A"/>
    <w:rsid w:val="00C85FFF"/>
    <w:rsid w:val="00C865B0"/>
    <w:rsid w:val="00C86E59"/>
    <w:rsid w:val="00C87853"/>
    <w:rsid w:val="00C87B5B"/>
    <w:rsid w:val="00C87F80"/>
    <w:rsid w:val="00C91432"/>
    <w:rsid w:val="00C914CC"/>
    <w:rsid w:val="00C915B2"/>
    <w:rsid w:val="00C91BAB"/>
    <w:rsid w:val="00C92CD3"/>
    <w:rsid w:val="00C93950"/>
    <w:rsid w:val="00C941AE"/>
    <w:rsid w:val="00C948A0"/>
    <w:rsid w:val="00C94B6F"/>
    <w:rsid w:val="00C954B2"/>
    <w:rsid w:val="00C961B2"/>
    <w:rsid w:val="00C96512"/>
    <w:rsid w:val="00C96741"/>
    <w:rsid w:val="00C97969"/>
    <w:rsid w:val="00C97E46"/>
    <w:rsid w:val="00CA01DB"/>
    <w:rsid w:val="00CA07CB"/>
    <w:rsid w:val="00CA0C62"/>
    <w:rsid w:val="00CA0E2C"/>
    <w:rsid w:val="00CA1727"/>
    <w:rsid w:val="00CA1A9C"/>
    <w:rsid w:val="00CA294A"/>
    <w:rsid w:val="00CA2ABD"/>
    <w:rsid w:val="00CA2C8F"/>
    <w:rsid w:val="00CA30C2"/>
    <w:rsid w:val="00CA40BF"/>
    <w:rsid w:val="00CA5313"/>
    <w:rsid w:val="00CA578B"/>
    <w:rsid w:val="00CA5C07"/>
    <w:rsid w:val="00CA6057"/>
    <w:rsid w:val="00CA65BE"/>
    <w:rsid w:val="00CA67F4"/>
    <w:rsid w:val="00CA7201"/>
    <w:rsid w:val="00CA7EA6"/>
    <w:rsid w:val="00CB125F"/>
    <w:rsid w:val="00CB163F"/>
    <w:rsid w:val="00CB1F68"/>
    <w:rsid w:val="00CB20D7"/>
    <w:rsid w:val="00CB26A6"/>
    <w:rsid w:val="00CB2D97"/>
    <w:rsid w:val="00CB5839"/>
    <w:rsid w:val="00CB63FE"/>
    <w:rsid w:val="00CB675D"/>
    <w:rsid w:val="00CB6EB7"/>
    <w:rsid w:val="00CB7284"/>
    <w:rsid w:val="00CB7EAE"/>
    <w:rsid w:val="00CC0098"/>
    <w:rsid w:val="00CC01CA"/>
    <w:rsid w:val="00CC23FC"/>
    <w:rsid w:val="00CC287E"/>
    <w:rsid w:val="00CC2BCE"/>
    <w:rsid w:val="00CC2DD6"/>
    <w:rsid w:val="00CC3104"/>
    <w:rsid w:val="00CC3575"/>
    <w:rsid w:val="00CC3B09"/>
    <w:rsid w:val="00CC6185"/>
    <w:rsid w:val="00CC64FF"/>
    <w:rsid w:val="00CC7CC1"/>
    <w:rsid w:val="00CD0028"/>
    <w:rsid w:val="00CD0182"/>
    <w:rsid w:val="00CD07E0"/>
    <w:rsid w:val="00CD0C0D"/>
    <w:rsid w:val="00CD0D02"/>
    <w:rsid w:val="00CD1870"/>
    <w:rsid w:val="00CD35CB"/>
    <w:rsid w:val="00CD36F4"/>
    <w:rsid w:val="00CD37CC"/>
    <w:rsid w:val="00CD486B"/>
    <w:rsid w:val="00CD4B5F"/>
    <w:rsid w:val="00CD56DD"/>
    <w:rsid w:val="00CD57AE"/>
    <w:rsid w:val="00CD59B0"/>
    <w:rsid w:val="00CD7524"/>
    <w:rsid w:val="00CD7B1A"/>
    <w:rsid w:val="00CE0F9B"/>
    <w:rsid w:val="00CE11AC"/>
    <w:rsid w:val="00CE19F6"/>
    <w:rsid w:val="00CE1B29"/>
    <w:rsid w:val="00CE21D9"/>
    <w:rsid w:val="00CE25BD"/>
    <w:rsid w:val="00CE2922"/>
    <w:rsid w:val="00CE3250"/>
    <w:rsid w:val="00CE3B62"/>
    <w:rsid w:val="00CE402C"/>
    <w:rsid w:val="00CE516F"/>
    <w:rsid w:val="00CE5D2A"/>
    <w:rsid w:val="00CE61A3"/>
    <w:rsid w:val="00CE61F6"/>
    <w:rsid w:val="00CE6646"/>
    <w:rsid w:val="00CE6748"/>
    <w:rsid w:val="00CE6C48"/>
    <w:rsid w:val="00CE7D22"/>
    <w:rsid w:val="00CF0061"/>
    <w:rsid w:val="00CF1010"/>
    <w:rsid w:val="00CF28C0"/>
    <w:rsid w:val="00CF295F"/>
    <w:rsid w:val="00CF2EA6"/>
    <w:rsid w:val="00CF4128"/>
    <w:rsid w:val="00CF422B"/>
    <w:rsid w:val="00CF426E"/>
    <w:rsid w:val="00CF59EE"/>
    <w:rsid w:val="00CF5F87"/>
    <w:rsid w:val="00CF6338"/>
    <w:rsid w:val="00CF6356"/>
    <w:rsid w:val="00CF66D0"/>
    <w:rsid w:val="00CF7045"/>
    <w:rsid w:val="00CF71FF"/>
    <w:rsid w:val="00CF7C49"/>
    <w:rsid w:val="00D0058E"/>
    <w:rsid w:val="00D00D23"/>
    <w:rsid w:val="00D00F24"/>
    <w:rsid w:val="00D01AD2"/>
    <w:rsid w:val="00D01C21"/>
    <w:rsid w:val="00D01D67"/>
    <w:rsid w:val="00D01E6D"/>
    <w:rsid w:val="00D020CA"/>
    <w:rsid w:val="00D0224B"/>
    <w:rsid w:val="00D02B15"/>
    <w:rsid w:val="00D02C67"/>
    <w:rsid w:val="00D02DF4"/>
    <w:rsid w:val="00D030FF"/>
    <w:rsid w:val="00D049C7"/>
    <w:rsid w:val="00D05E60"/>
    <w:rsid w:val="00D0673F"/>
    <w:rsid w:val="00D0742F"/>
    <w:rsid w:val="00D07BF3"/>
    <w:rsid w:val="00D07DDD"/>
    <w:rsid w:val="00D07EA9"/>
    <w:rsid w:val="00D1246A"/>
    <w:rsid w:val="00D12ACF"/>
    <w:rsid w:val="00D12C37"/>
    <w:rsid w:val="00D1445C"/>
    <w:rsid w:val="00D14AED"/>
    <w:rsid w:val="00D14B46"/>
    <w:rsid w:val="00D14B58"/>
    <w:rsid w:val="00D14EE5"/>
    <w:rsid w:val="00D16B00"/>
    <w:rsid w:val="00D174AF"/>
    <w:rsid w:val="00D1753F"/>
    <w:rsid w:val="00D17A97"/>
    <w:rsid w:val="00D17C65"/>
    <w:rsid w:val="00D2027B"/>
    <w:rsid w:val="00D21392"/>
    <w:rsid w:val="00D217E9"/>
    <w:rsid w:val="00D22D25"/>
    <w:rsid w:val="00D22E82"/>
    <w:rsid w:val="00D23C96"/>
    <w:rsid w:val="00D24013"/>
    <w:rsid w:val="00D25B3C"/>
    <w:rsid w:val="00D25FDA"/>
    <w:rsid w:val="00D266CF"/>
    <w:rsid w:val="00D266D7"/>
    <w:rsid w:val="00D27CE4"/>
    <w:rsid w:val="00D27D02"/>
    <w:rsid w:val="00D315AC"/>
    <w:rsid w:val="00D31F89"/>
    <w:rsid w:val="00D3344A"/>
    <w:rsid w:val="00D33D9C"/>
    <w:rsid w:val="00D34001"/>
    <w:rsid w:val="00D3446D"/>
    <w:rsid w:val="00D34881"/>
    <w:rsid w:val="00D34CD9"/>
    <w:rsid w:val="00D352D6"/>
    <w:rsid w:val="00D356F8"/>
    <w:rsid w:val="00D35DEB"/>
    <w:rsid w:val="00D35E15"/>
    <w:rsid w:val="00D35E27"/>
    <w:rsid w:val="00D37173"/>
    <w:rsid w:val="00D3778E"/>
    <w:rsid w:val="00D4123F"/>
    <w:rsid w:val="00D41D92"/>
    <w:rsid w:val="00D41F76"/>
    <w:rsid w:val="00D42382"/>
    <w:rsid w:val="00D42542"/>
    <w:rsid w:val="00D428AA"/>
    <w:rsid w:val="00D42E2B"/>
    <w:rsid w:val="00D43005"/>
    <w:rsid w:val="00D432F8"/>
    <w:rsid w:val="00D44036"/>
    <w:rsid w:val="00D4673C"/>
    <w:rsid w:val="00D46807"/>
    <w:rsid w:val="00D4695A"/>
    <w:rsid w:val="00D474C5"/>
    <w:rsid w:val="00D47503"/>
    <w:rsid w:val="00D47D83"/>
    <w:rsid w:val="00D50116"/>
    <w:rsid w:val="00D50BB0"/>
    <w:rsid w:val="00D50D51"/>
    <w:rsid w:val="00D51230"/>
    <w:rsid w:val="00D51F56"/>
    <w:rsid w:val="00D5298E"/>
    <w:rsid w:val="00D52D31"/>
    <w:rsid w:val="00D52DA2"/>
    <w:rsid w:val="00D52E88"/>
    <w:rsid w:val="00D54684"/>
    <w:rsid w:val="00D547D4"/>
    <w:rsid w:val="00D54934"/>
    <w:rsid w:val="00D54EEE"/>
    <w:rsid w:val="00D55D81"/>
    <w:rsid w:val="00D56599"/>
    <w:rsid w:val="00D578DB"/>
    <w:rsid w:val="00D578DD"/>
    <w:rsid w:val="00D61B18"/>
    <w:rsid w:val="00D62610"/>
    <w:rsid w:val="00D62C1B"/>
    <w:rsid w:val="00D63195"/>
    <w:rsid w:val="00D63C08"/>
    <w:rsid w:val="00D641B8"/>
    <w:rsid w:val="00D64977"/>
    <w:rsid w:val="00D65035"/>
    <w:rsid w:val="00D66ABB"/>
    <w:rsid w:val="00D7012C"/>
    <w:rsid w:val="00D70CDC"/>
    <w:rsid w:val="00D70E00"/>
    <w:rsid w:val="00D712DF"/>
    <w:rsid w:val="00D718C8"/>
    <w:rsid w:val="00D728E8"/>
    <w:rsid w:val="00D729EE"/>
    <w:rsid w:val="00D72D8D"/>
    <w:rsid w:val="00D7361F"/>
    <w:rsid w:val="00D73798"/>
    <w:rsid w:val="00D7385F"/>
    <w:rsid w:val="00D73DFE"/>
    <w:rsid w:val="00D74322"/>
    <w:rsid w:val="00D74C46"/>
    <w:rsid w:val="00D76216"/>
    <w:rsid w:val="00D76B5C"/>
    <w:rsid w:val="00D771B2"/>
    <w:rsid w:val="00D80761"/>
    <w:rsid w:val="00D8077A"/>
    <w:rsid w:val="00D80D76"/>
    <w:rsid w:val="00D81441"/>
    <w:rsid w:val="00D815D3"/>
    <w:rsid w:val="00D8191B"/>
    <w:rsid w:val="00D81A04"/>
    <w:rsid w:val="00D82352"/>
    <w:rsid w:val="00D823CB"/>
    <w:rsid w:val="00D8271F"/>
    <w:rsid w:val="00D83A71"/>
    <w:rsid w:val="00D8491D"/>
    <w:rsid w:val="00D84C12"/>
    <w:rsid w:val="00D853A4"/>
    <w:rsid w:val="00D85708"/>
    <w:rsid w:val="00D86074"/>
    <w:rsid w:val="00D861D9"/>
    <w:rsid w:val="00D86993"/>
    <w:rsid w:val="00D874F0"/>
    <w:rsid w:val="00D87E97"/>
    <w:rsid w:val="00D9040A"/>
    <w:rsid w:val="00D908BC"/>
    <w:rsid w:val="00D91352"/>
    <w:rsid w:val="00D917B3"/>
    <w:rsid w:val="00D91DAA"/>
    <w:rsid w:val="00D92512"/>
    <w:rsid w:val="00D92CA2"/>
    <w:rsid w:val="00D94A6A"/>
    <w:rsid w:val="00D95116"/>
    <w:rsid w:val="00D9550E"/>
    <w:rsid w:val="00D955BB"/>
    <w:rsid w:val="00D95C87"/>
    <w:rsid w:val="00D96822"/>
    <w:rsid w:val="00D9768A"/>
    <w:rsid w:val="00DA0D35"/>
    <w:rsid w:val="00DA2DDC"/>
    <w:rsid w:val="00DA353C"/>
    <w:rsid w:val="00DA39EB"/>
    <w:rsid w:val="00DA4BE8"/>
    <w:rsid w:val="00DA6921"/>
    <w:rsid w:val="00DA71A4"/>
    <w:rsid w:val="00DA7A85"/>
    <w:rsid w:val="00DB03DE"/>
    <w:rsid w:val="00DB06C3"/>
    <w:rsid w:val="00DB09D9"/>
    <w:rsid w:val="00DB11C2"/>
    <w:rsid w:val="00DB24CB"/>
    <w:rsid w:val="00DB2A33"/>
    <w:rsid w:val="00DB2B3C"/>
    <w:rsid w:val="00DB31B0"/>
    <w:rsid w:val="00DB31B7"/>
    <w:rsid w:val="00DB36C5"/>
    <w:rsid w:val="00DB524E"/>
    <w:rsid w:val="00DB6071"/>
    <w:rsid w:val="00DC042F"/>
    <w:rsid w:val="00DC06E5"/>
    <w:rsid w:val="00DC155E"/>
    <w:rsid w:val="00DC168B"/>
    <w:rsid w:val="00DC1C39"/>
    <w:rsid w:val="00DC22DB"/>
    <w:rsid w:val="00DC35B6"/>
    <w:rsid w:val="00DC368E"/>
    <w:rsid w:val="00DC4439"/>
    <w:rsid w:val="00DC5113"/>
    <w:rsid w:val="00DC57D0"/>
    <w:rsid w:val="00DC68A3"/>
    <w:rsid w:val="00DC77D4"/>
    <w:rsid w:val="00DD01C0"/>
    <w:rsid w:val="00DD0377"/>
    <w:rsid w:val="00DD0488"/>
    <w:rsid w:val="00DD0A59"/>
    <w:rsid w:val="00DD0CA1"/>
    <w:rsid w:val="00DD14D2"/>
    <w:rsid w:val="00DD273F"/>
    <w:rsid w:val="00DD2C79"/>
    <w:rsid w:val="00DD3E90"/>
    <w:rsid w:val="00DD4547"/>
    <w:rsid w:val="00DD4C3B"/>
    <w:rsid w:val="00DD6D33"/>
    <w:rsid w:val="00DE025D"/>
    <w:rsid w:val="00DE14A1"/>
    <w:rsid w:val="00DE15B7"/>
    <w:rsid w:val="00DE2D88"/>
    <w:rsid w:val="00DE2FB4"/>
    <w:rsid w:val="00DE32F1"/>
    <w:rsid w:val="00DE331C"/>
    <w:rsid w:val="00DE4034"/>
    <w:rsid w:val="00DE43E3"/>
    <w:rsid w:val="00DE4944"/>
    <w:rsid w:val="00DE4FA6"/>
    <w:rsid w:val="00DE5370"/>
    <w:rsid w:val="00DE5BB0"/>
    <w:rsid w:val="00DE5CE3"/>
    <w:rsid w:val="00DE5D62"/>
    <w:rsid w:val="00DE6CE2"/>
    <w:rsid w:val="00DE6E3F"/>
    <w:rsid w:val="00DE71FB"/>
    <w:rsid w:val="00DF179B"/>
    <w:rsid w:val="00DF1BC6"/>
    <w:rsid w:val="00DF207B"/>
    <w:rsid w:val="00DF2A7D"/>
    <w:rsid w:val="00DF2C0B"/>
    <w:rsid w:val="00DF35DA"/>
    <w:rsid w:val="00DF368F"/>
    <w:rsid w:val="00DF5EEF"/>
    <w:rsid w:val="00DF66E1"/>
    <w:rsid w:val="00DF6C6C"/>
    <w:rsid w:val="00DF6EE4"/>
    <w:rsid w:val="00DF7AC5"/>
    <w:rsid w:val="00DF7F15"/>
    <w:rsid w:val="00E00746"/>
    <w:rsid w:val="00E00F78"/>
    <w:rsid w:val="00E01C4C"/>
    <w:rsid w:val="00E0355B"/>
    <w:rsid w:val="00E042B2"/>
    <w:rsid w:val="00E04865"/>
    <w:rsid w:val="00E04AAF"/>
    <w:rsid w:val="00E071B2"/>
    <w:rsid w:val="00E114C7"/>
    <w:rsid w:val="00E120B9"/>
    <w:rsid w:val="00E12404"/>
    <w:rsid w:val="00E126BB"/>
    <w:rsid w:val="00E13AA8"/>
    <w:rsid w:val="00E15144"/>
    <w:rsid w:val="00E152A6"/>
    <w:rsid w:val="00E161DD"/>
    <w:rsid w:val="00E16812"/>
    <w:rsid w:val="00E17606"/>
    <w:rsid w:val="00E207E3"/>
    <w:rsid w:val="00E20A88"/>
    <w:rsid w:val="00E20EAB"/>
    <w:rsid w:val="00E21A28"/>
    <w:rsid w:val="00E21C8D"/>
    <w:rsid w:val="00E21C9D"/>
    <w:rsid w:val="00E22557"/>
    <w:rsid w:val="00E22D43"/>
    <w:rsid w:val="00E24608"/>
    <w:rsid w:val="00E2582A"/>
    <w:rsid w:val="00E26634"/>
    <w:rsid w:val="00E26DEA"/>
    <w:rsid w:val="00E2744D"/>
    <w:rsid w:val="00E278B9"/>
    <w:rsid w:val="00E27E61"/>
    <w:rsid w:val="00E3030F"/>
    <w:rsid w:val="00E30BD0"/>
    <w:rsid w:val="00E30C26"/>
    <w:rsid w:val="00E30FDA"/>
    <w:rsid w:val="00E324FB"/>
    <w:rsid w:val="00E3327E"/>
    <w:rsid w:val="00E34DAB"/>
    <w:rsid w:val="00E35067"/>
    <w:rsid w:val="00E3584D"/>
    <w:rsid w:val="00E36784"/>
    <w:rsid w:val="00E36C66"/>
    <w:rsid w:val="00E36E1A"/>
    <w:rsid w:val="00E370B4"/>
    <w:rsid w:val="00E3793C"/>
    <w:rsid w:val="00E41CF7"/>
    <w:rsid w:val="00E42385"/>
    <w:rsid w:val="00E424CA"/>
    <w:rsid w:val="00E4328A"/>
    <w:rsid w:val="00E43BC0"/>
    <w:rsid w:val="00E443A6"/>
    <w:rsid w:val="00E44421"/>
    <w:rsid w:val="00E444F8"/>
    <w:rsid w:val="00E44CF0"/>
    <w:rsid w:val="00E459F4"/>
    <w:rsid w:val="00E45B37"/>
    <w:rsid w:val="00E46263"/>
    <w:rsid w:val="00E46B46"/>
    <w:rsid w:val="00E46DED"/>
    <w:rsid w:val="00E46EEF"/>
    <w:rsid w:val="00E47067"/>
    <w:rsid w:val="00E470CC"/>
    <w:rsid w:val="00E47425"/>
    <w:rsid w:val="00E47600"/>
    <w:rsid w:val="00E50237"/>
    <w:rsid w:val="00E52F5F"/>
    <w:rsid w:val="00E53C4B"/>
    <w:rsid w:val="00E54215"/>
    <w:rsid w:val="00E557C8"/>
    <w:rsid w:val="00E559E2"/>
    <w:rsid w:val="00E55AA1"/>
    <w:rsid w:val="00E5684E"/>
    <w:rsid w:val="00E61CD3"/>
    <w:rsid w:val="00E62429"/>
    <w:rsid w:val="00E62507"/>
    <w:rsid w:val="00E62E83"/>
    <w:rsid w:val="00E6381C"/>
    <w:rsid w:val="00E646DE"/>
    <w:rsid w:val="00E64FB5"/>
    <w:rsid w:val="00E65E57"/>
    <w:rsid w:val="00E65F57"/>
    <w:rsid w:val="00E665FC"/>
    <w:rsid w:val="00E66C2F"/>
    <w:rsid w:val="00E70457"/>
    <w:rsid w:val="00E71043"/>
    <w:rsid w:val="00E715FE"/>
    <w:rsid w:val="00E71FF7"/>
    <w:rsid w:val="00E72717"/>
    <w:rsid w:val="00E731EF"/>
    <w:rsid w:val="00E738EC"/>
    <w:rsid w:val="00E73976"/>
    <w:rsid w:val="00E74970"/>
    <w:rsid w:val="00E74D65"/>
    <w:rsid w:val="00E7501B"/>
    <w:rsid w:val="00E75078"/>
    <w:rsid w:val="00E75388"/>
    <w:rsid w:val="00E7602D"/>
    <w:rsid w:val="00E7609A"/>
    <w:rsid w:val="00E762EB"/>
    <w:rsid w:val="00E771E1"/>
    <w:rsid w:val="00E776C3"/>
    <w:rsid w:val="00E77DAC"/>
    <w:rsid w:val="00E80AA0"/>
    <w:rsid w:val="00E80BE1"/>
    <w:rsid w:val="00E80E83"/>
    <w:rsid w:val="00E81BB3"/>
    <w:rsid w:val="00E81BFA"/>
    <w:rsid w:val="00E81CBB"/>
    <w:rsid w:val="00E82285"/>
    <w:rsid w:val="00E82C9D"/>
    <w:rsid w:val="00E839AF"/>
    <w:rsid w:val="00E8435B"/>
    <w:rsid w:val="00E8494D"/>
    <w:rsid w:val="00E84D70"/>
    <w:rsid w:val="00E865A6"/>
    <w:rsid w:val="00E87062"/>
    <w:rsid w:val="00E87D0F"/>
    <w:rsid w:val="00E87DB1"/>
    <w:rsid w:val="00E87F31"/>
    <w:rsid w:val="00E9066A"/>
    <w:rsid w:val="00E9153A"/>
    <w:rsid w:val="00E919FB"/>
    <w:rsid w:val="00E92533"/>
    <w:rsid w:val="00E9374D"/>
    <w:rsid w:val="00E93855"/>
    <w:rsid w:val="00E9387C"/>
    <w:rsid w:val="00E9434B"/>
    <w:rsid w:val="00E94A29"/>
    <w:rsid w:val="00E94A2D"/>
    <w:rsid w:val="00E95BA8"/>
    <w:rsid w:val="00E95F90"/>
    <w:rsid w:val="00E95FAA"/>
    <w:rsid w:val="00E962F8"/>
    <w:rsid w:val="00E97A01"/>
    <w:rsid w:val="00E97FFD"/>
    <w:rsid w:val="00EA03DD"/>
    <w:rsid w:val="00EA0E11"/>
    <w:rsid w:val="00EA0F85"/>
    <w:rsid w:val="00EA1435"/>
    <w:rsid w:val="00EA2616"/>
    <w:rsid w:val="00EA266B"/>
    <w:rsid w:val="00EA352E"/>
    <w:rsid w:val="00EA363B"/>
    <w:rsid w:val="00EA38F9"/>
    <w:rsid w:val="00EA39D0"/>
    <w:rsid w:val="00EA3C30"/>
    <w:rsid w:val="00EA3CE2"/>
    <w:rsid w:val="00EA3EC4"/>
    <w:rsid w:val="00EA438A"/>
    <w:rsid w:val="00EA4CB7"/>
    <w:rsid w:val="00EA4DD8"/>
    <w:rsid w:val="00EA4DE3"/>
    <w:rsid w:val="00EA4E3B"/>
    <w:rsid w:val="00EA5020"/>
    <w:rsid w:val="00EA5EF8"/>
    <w:rsid w:val="00EA6F17"/>
    <w:rsid w:val="00EA7394"/>
    <w:rsid w:val="00EB011E"/>
    <w:rsid w:val="00EB032C"/>
    <w:rsid w:val="00EB04F8"/>
    <w:rsid w:val="00EB0D4C"/>
    <w:rsid w:val="00EB108D"/>
    <w:rsid w:val="00EB113E"/>
    <w:rsid w:val="00EB1580"/>
    <w:rsid w:val="00EB16C3"/>
    <w:rsid w:val="00EB1892"/>
    <w:rsid w:val="00EB356C"/>
    <w:rsid w:val="00EB3573"/>
    <w:rsid w:val="00EB4634"/>
    <w:rsid w:val="00EB4C2C"/>
    <w:rsid w:val="00EB4C61"/>
    <w:rsid w:val="00EB4D3C"/>
    <w:rsid w:val="00EB57CC"/>
    <w:rsid w:val="00EB69FF"/>
    <w:rsid w:val="00EB7001"/>
    <w:rsid w:val="00EB7212"/>
    <w:rsid w:val="00EC01B8"/>
    <w:rsid w:val="00EC0F15"/>
    <w:rsid w:val="00EC31C6"/>
    <w:rsid w:val="00EC39BC"/>
    <w:rsid w:val="00EC3C78"/>
    <w:rsid w:val="00EC40A4"/>
    <w:rsid w:val="00EC4896"/>
    <w:rsid w:val="00EC57CD"/>
    <w:rsid w:val="00EC60F6"/>
    <w:rsid w:val="00EC68C7"/>
    <w:rsid w:val="00ED03FA"/>
    <w:rsid w:val="00ED228E"/>
    <w:rsid w:val="00ED3503"/>
    <w:rsid w:val="00ED3F4D"/>
    <w:rsid w:val="00ED4331"/>
    <w:rsid w:val="00ED4D82"/>
    <w:rsid w:val="00ED619B"/>
    <w:rsid w:val="00ED78D1"/>
    <w:rsid w:val="00ED79CD"/>
    <w:rsid w:val="00ED7BFC"/>
    <w:rsid w:val="00EE0D96"/>
    <w:rsid w:val="00EE1755"/>
    <w:rsid w:val="00EE19DC"/>
    <w:rsid w:val="00EE2779"/>
    <w:rsid w:val="00EE2D63"/>
    <w:rsid w:val="00EE3816"/>
    <w:rsid w:val="00EE59DB"/>
    <w:rsid w:val="00EE6197"/>
    <w:rsid w:val="00EE7764"/>
    <w:rsid w:val="00EF0235"/>
    <w:rsid w:val="00EF037F"/>
    <w:rsid w:val="00EF055E"/>
    <w:rsid w:val="00EF05E7"/>
    <w:rsid w:val="00EF09BD"/>
    <w:rsid w:val="00EF0EAB"/>
    <w:rsid w:val="00EF1911"/>
    <w:rsid w:val="00EF1FCB"/>
    <w:rsid w:val="00EF249E"/>
    <w:rsid w:val="00EF2F0A"/>
    <w:rsid w:val="00EF34AC"/>
    <w:rsid w:val="00EF364E"/>
    <w:rsid w:val="00EF3653"/>
    <w:rsid w:val="00EF40FC"/>
    <w:rsid w:val="00EF429D"/>
    <w:rsid w:val="00EF4962"/>
    <w:rsid w:val="00EF4FF8"/>
    <w:rsid w:val="00EF534D"/>
    <w:rsid w:val="00EF54FC"/>
    <w:rsid w:val="00EF565D"/>
    <w:rsid w:val="00EF614E"/>
    <w:rsid w:val="00EF6466"/>
    <w:rsid w:val="00EF7362"/>
    <w:rsid w:val="00EF7FAC"/>
    <w:rsid w:val="00F0004A"/>
    <w:rsid w:val="00F011B4"/>
    <w:rsid w:val="00F01210"/>
    <w:rsid w:val="00F014D1"/>
    <w:rsid w:val="00F015F5"/>
    <w:rsid w:val="00F01A1A"/>
    <w:rsid w:val="00F01B61"/>
    <w:rsid w:val="00F02D67"/>
    <w:rsid w:val="00F032A9"/>
    <w:rsid w:val="00F04953"/>
    <w:rsid w:val="00F0500F"/>
    <w:rsid w:val="00F06D89"/>
    <w:rsid w:val="00F0752F"/>
    <w:rsid w:val="00F0757B"/>
    <w:rsid w:val="00F07B1B"/>
    <w:rsid w:val="00F07E4D"/>
    <w:rsid w:val="00F1025E"/>
    <w:rsid w:val="00F110FA"/>
    <w:rsid w:val="00F11F5D"/>
    <w:rsid w:val="00F12209"/>
    <w:rsid w:val="00F1233C"/>
    <w:rsid w:val="00F126EC"/>
    <w:rsid w:val="00F1305A"/>
    <w:rsid w:val="00F133C1"/>
    <w:rsid w:val="00F13AD6"/>
    <w:rsid w:val="00F142A3"/>
    <w:rsid w:val="00F1470B"/>
    <w:rsid w:val="00F15508"/>
    <w:rsid w:val="00F1551B"/>
    <w:rsid w:val="00F16F20"/>
    <w:rsid w:val="00F21848"/>
    <w:rsid w:val="00F21C48"/>
    <w:rsid w:val="00F22393"/>
    <w:rsid w:val="00F22FEC"/>
    <w:rsid w:val="00F239D8"/>
    <w:rsid w:val="00F24A99"/>
    <w:rsid w:val="00F2559A"/>
    <w:rsid w:val="00F25A97"/>
    <w:rsid w:val="00F25C2F"/>
    <w:rsid w:val="00F26B60"/>
    <w:rsid w:val="00F27098"/>
    <w:rsid w:val="00F27442"/>
    <w:rsid w:val="00F27511"/>
    <w:rsid w:val="00F27C9A"/>
    <w:rsid w:val="00F323D9"/>
    <w:rsid w:val="00F33035"/>
    <w:rsid w:val="00F332BE"/>
    <w:rsid w:val="00F35A95"/>
    <w:rsid w:val="00F3752F"/>
    <w:rsid w:val="00F37929"/>
    <w:rsid w:val="00F4085C"/>
    <w:rsid w:val="00F408D1"/>
    <w:rsid w:val="00F40D60"/>
    <w:rsid w:val="00F425D5"/>
    <w:rsid w:val="00F42A42"/>
    <w:rsid w:val="00F42C65"/>
    <w:rsid w:val="00F43238"/>
    <w:rsid w:val="00F4329F"/>
    <w:rsid w:val="00F436CF"/>
    <w:rsid w:val="00F438F8"/>
    <w:rsid w:val="00F44740"/>
    <w:rsid w:val="00F45A4F"/>
    <w:rsid w:val="00F47100"/>
    <w:rsid w:val="00F47CD1"/>
    <w:rsid w:val="00F50207"/>
    <w:rsid w:val="00F509A9"/>
    <w:rsid w:val="00F53D42"/>
    <w:rsid w:val="00F547F4"/>
    <w:rsid w:val="00F54ECE"/>
    <w:rsid w:val="00F5530E"/>
    <w:rsid w:val="00F558F0"/>
    <w:rsid w:val="00F55BC8"/>
    <w:rsid w:val="00F5745D"/>
    <w:rsid w:val="00F574B5"/>
    <w:rsid w:val="00F60310"/>
    <w:rsid w:val="00F62DA1"/>
    <w:rsid w:val="00F63073"/>
    <w:rsid w:val="00F6321E"/>
    <w:rsid w:val="00F64D0D"/>
    <w:rsid w:val="00F653D5"/>
    <w:rsid w:val="00F65E9B"/>
    <w:rsid w:val="00F66040"/>
    <w:rsid w:val="00F664FF"/>
    <w:rsid w:val="00F6690D"/>
    <w:rsid w:val="00F673C4"/>
    <w:rsid w:val="00F70273"/>
    <w:rsid w:val="00F70F2D"/>
    <w:rsid w:val="00F71735"/>
    <w:rsid w:val="00F72845"/>
    <w:rsid w:val="00F729A9"/>
    <w:rsid w:val="00F72C78"/>
    <w:rsid w:val="00F72E84"/>
    <w:rsid w:val="00F739FE"/>
    <w:rsid w:val="00F73FA4"/>
    <w:rsid w:val="00F74594"/>
    <w:rsid w:val="00F749A6"/>
    <w:rsid w:val="00F75049"/>
    <w:rsid w:val="00F75EDA"/>
    <w:rsid w:val="00F760A1"/>
    <w:rsid w:val="00F76326"/>
    <w:rsid w:val="00F76A55"/>
    <w:rsid w:val="00F77737"/>
    <w:rsid w:val="00F7795B"/>
    <w:rsid w:val="00F801ED"/>
    <w:rsid w:val="00F80570"/>
    <w:rsid w:val="00F80A96"/>
    <w:rsid w:val="00F816C7"/>
    <w:rsid w:val="00F81F6A"/>
    <w:rsid w:val="00F82118"/>
    <w:rsid w:val="00F82278"/>
    <w:rsid w:val="00F822D7"/>
    <w:rsid w:val="00F82696"/>
    <w:rsid w:val="00F82F23"/>
    <w:rsid w:val="00F84A38"/>
    <w:rsid w:val="00F84B60"/>
    <w:rsid w:val="00F84EF1"/>
    <w:rsid w:val="00F85EF3"/>
    <w:rsid w:val="00F85FE1"/>
    <w:rsid w:val="00F86BD0"/>
    <w:rsid w:val="00F90ABB"/>
    <w:rsid w:val="00F90BA9"/>
    <w:rsid w:val="00F9262C"/>
    <w:rsid w:val="00F930D5"/>
    <w:rsid w:val="00F93E1D"/>
    <w:rsid w:val="00F940B5"/>
    <w:rsid w:val="00F94211"/>
    <w:rsid w:val="00F94407"/>
    <w:rsid w:val="00F94D08"/>
    <w:rsid w:val="00F96482"/>
    <w:rsid w:val="00F964BB"/>
    <w:rsid w:val="00F96C22"/>
    <w:rsid w:val="00F9728F"/>
    <w:rsid w:val="00F9777D"/>
    <w:rsid w:val="00F97A94"/>
    <w:rsid w:val="00F97AB3"/>
    <w:rsid w:val="00F97DD4"/>
    <w:rsid w:val="00FA0307"/>
    <w:rsid w:val="00FA061B"/>
    <w:rsid w:val="00FA2159"/>
    <w:rsid w:val="00FA28A1"/>
    <w:rsid w:val="00FA3586"/>
    <w:rsid w:val="00FA36BF"/>
    <w:rsid w:val="00FA7010"/>
    <w:rsid w:val="00FA711D"/>
    <w:rsid w:val="00FA72E6"/>
    <w:rsid w:val="00FA78BC"/>
    <w:rsid w:val="00FB28A6"/>
    <w:rsid w:val="00FB28B2"/>
    <w:rsid w:val="00FB3498"/>
    <w:rsid w:val="00FB3EAB"/>
    <w:rsid w:val="00FB436F"/>
    <w:rsid w:val="00FB43FC"/>
    <w:rsid w:val="00FB5335"/>
    <w:rsid w:val="00FB5AF8"/>
    <w:rsid w:val="00FB61F1"/>
    <w:rsid w:val="00FB6436"/>
    <w:rsid w:val="00FB7EB0"/>
    <w:rsid w:val="00FC03CD"/>
    <w:rsid w:val="00FC088A"/>
    <w:rsid w:val="00FC0A6A"/>
    <w:rsid w:val="00FC0CB9"/>
    <w:rsid w:val="00FC139B"/>
    <w:rsid w:val="00FC216B"/>
    <w:rsid w:val="00FC2752"/>
    <w:rsid w:val="00FC3C08"/>
    <w:rsid w:val="00FC42D0"/>
    <w:rsid w:val="00FC47F5"/>
    <w:rsid w:val="00FC482C"/>
    <w:rsid w:val="00FC4BF9"/>
    <w:rsid w:val="00FC5348"/>
    <w:rsid w:val="00FC55B1"/>
    <w:rsid w:val="00FC5635"/>
    <w:rsid w:val="00FC56DE"/>
    <w:rsid w:val="00FC5CB2"/>
    <w:rsid w:val="00FC5D26"/>
    <w:rsid w:val="00FC6E79"/>
    <w:rsid w:val="00FD0CC3"/>
    <w:rsid w:val="00FD0DF9"/>
    <w:rsid w:val="00FD2768"/>
    <w:rsid w:val="00FD3E2F"/>
    <w:rsid w:val="00FD41A7"/>
    <w:rsid w:val="00FD57BD"/>
    <w:rsid w:val="00FD64C9"/>
    <w:rsid w:val="00FE048B"/>
    <w:rsid w:val="00FE0DB5"/>
    <w:rsid w:val="00FE0E47"/>
    <w:rsid w:val="00FE0F76"/>
    <w:rsid w:val="00FE1614"/>
    <w:rsid w:val="00FE361E"/>
    <w:rsid w:val="00FE3856"/>
    <w:rsid w:val="00FE4475"/>
    <w:rsid w:val="00FE4F50"/>
    <w:rsid w:val="00FE5643"/>
    <w:rsid w:val="00FE57E6"/>
    <w:rsid w:val="00FE5F1D"/>
    <w:rsid w:val="00FE6432"/>
    <w:rsid w:val="00FE64B6"/>
    <w:rsid w:val="00FE6738"/>
    <w:rsid w:val="00FE745C"/>
    <w:rsid w:val="00FF13A8"/>
    <w:rsid w:val="00FF1C25"/>
    <w:rsid w:val="00FF1D53"/>
    <w:rsid w:val="00FF289D"/>
    <w:rsid w:val="00FF37A2"/>
    <w:rsid w:val="00FF37D2"/>
    <w:rsid w:val="00FF46EA"/>
    <w:rsid w:val="00FF4CBF"/>
    <w:rsid w:val="00FF525A"/>
    <w:rsid w:val="00FF5448"/>
    <w:rsid w:val="00FF55C7"/>
    <w:rsid w:val="00FF5E79"/>
    <w:rsid w:val="00FF60EE"/>
    <w:rsid w:val="00FF6F92"/>
    <w:rsid w:val="00FF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899FB39"/>
  <w15:chartTrackingRefBased/>
  <w15:docId w15:val="{00E48697-6BD0-43AC-A790-A7055FA4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95116"/>
    <w:pPr>
      <w:keepNext/>
      <w:outlineLvl w:val="0"/>
    </w:pPr>
    <w:rPr>
      <w:rFonts w:ascii="Comic Sans MS" w:eastAsia="Times New Roman" w:hAnsi="Comic Sans MS" w:cs="Times New Roman"/>
      <w:b/>
      <w:sz w:val="16"/>
      <w:szCs w:val="20"/>
    </w:rPr>
  </w:style>
  <w:style w:type="paragraph" w:styleId="Heading2">
    <w:name w:val="heading 2"/>
    <w:basedOn w:val="Normal"/>
    <w:next w:val="Normal"/>
    <w:link w:val="Heading2Char"/>
    <w:unhideWhenUsed/>
    <w:qFormat/>
    <w:rsid w:val="00D95116"/>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rsid w:val="00E92533"/>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qFormat/>
    <w:rsid w:val="00E92533"/>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uiPriority w:val="99"/>
    <w:qFormat/>
    <w:rsid w:val="00E92533"/>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qFormat/>
    <w:rsid w:val="00E92533"/>
    <w:pPr>
      <w:widowControl w:val="0"/>
      <w:spacing w:before="240" w:after="60"/>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E92533"/>
    <w:pPr>
      <w:keepNext/>
      <w:tabs>
        <w:tab w:val="right" w:pos="420"/>
        <w:tab w:val="left" w:pos="540"/>
        <w:tab w:val="left" w:pos="780"/>
        <w:tab w:val="decimal" w:pos="960"/>
        <w:tab w:val="left" w:pos="1080"/>
        <w:tab w:val="left" w:pos="1140"/>
        <w:tab w:val="left" w:pos="1320"/>
        <w:tab w:val="left" w:pos="1380"/>
        <w:tab w:val="left" w:pos="1620"/>
        <w:tab w:val="left" w:pos="1860"/>
      </w:tabs>
      <w:autoSpaceDE w:val="0"/>
      <w:autoSpaceDN w:val="0"/>
      <w:adjustRightInd w:val="0"/>
      <w:spacing w:line="180" w:lineRule="atLeast"/>
      <w:ind w:left="360" w:hanging="360"/>
      <w:jc w:val="center"/>
      <w:outlineLvl w:val="7"/>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5116"/>
    <w:rPr>
      <w:rFonts w:ascii="Comic Sans MS" w:eastAsia="Times New Roman" w:hAnsi="Comic Sans MS" w:cs="Times New Roman"/>
      <w:b/>
      <w:sz w:val="16"/>
      <w:szCs w:val="20"/>
    </w:rPr>
  </w:style>
  <w:style w:type="character" w:customStyle="1" w:styleId="Heading2Char">
    <w:name w:val="Heading 2 Char"/>
    <w:basedOn w:val="DefaultParagraphFont"/>
    <w:link w:val="Heading2"/>
    <w:rsid w:val="00D95116"/>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E92533"/>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E92533"/>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9"/>
    <w:rsid w:val="00E92533"/>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E92533"/>
    <w:rPr>
      <w:rFonts w:ascii="Times New Roman" w:eastAsia="Times New Roman" w:hAnsi="Times New Roman" w:cs="Times New Roman"/>
      <w:b/>
      <w:bCs/>
    </w:rPr>
  </w:style>
  <w:style w:type="character" w:customStyle="1" w:styleId="Heading8Char">
    <w:name w:val="Heading 8 Char"/>
    <w:basedOn w:val="DefaultParagraphFont"/>
    <w:link w:val="Heading8"/>
    <w:rsid w:val="00E92533"/>
    <w:rPr>
      <w:rFonts w:ascii="Times New Roman" w:eastAsia="Times New Roman" w:hAnsi="Times New Roman" w:cs="Times New Roman"/>
      <w:b/>
      <w:bCs/>
      <w:sz w:val="20"/>
      <w:szCs w:val="20"/>
    </w:rPr>
  </w:style>
  <w:style w:type="paragraph" w:customStyle="1" w:styleId="Transfers">
    <w:name w:val="Transfers"/>
    <w:basedOn w:val="Normal"/>
    <w:qFormat/>
    <w:rsid w:val="00AD00EF"/>
    <w:pPr>
      <w:tabs>
        <w:tab w:val="left" w:leader="dot" w:pos="2520"/>
        <w:tab w:val="left" w:leader="dot" w:pos="3240"/>
      </w:tabs>
    </w:pPr>
    <w:rPr>
      <w:rFonts w:ascii="Calibri" w:eastAsia="Times New Roman" w:hAnsi="Calibri" w:cs="Tahoma"/>
    </w:rPr>
  </w:style>
  <w:style w:type="paragraph" w:styleId="ListParagraph">
    <w:name w:val="List Paragraph"/>
    <w:basedOn w:val="Normal"/>
    <w:uiPriority w:val="34"/>
    <w:qFormat/>
    <w:rsid w:val="00233267"/>
    <w:pPr>
      <w:ind w:left="720"/>
      <w:contextualSpacing/>
    </w:pPr>
  </w:style>
  <w:style w:type="table" w:styleId="TableGrid">
    <w:name w:val="Table Grid"/>
    <w:basedOn w:val="TableNormal"/>
    <w:uiPriority w:val="59"/>
    <w:rsid w:val="001858E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64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45D"/>
    <w:rPr>
      <w:rFonts w:ascii="Segoe UI" w:hAnsi="Segoe UI" w:cs="Segoe UI"/>
      <w:sz w:val="18"/>
      <w:szCs w:val="18"/>
    </w:rPr>
  </w:style>
  <w:style w:type="character" w:styleId="Hyperlink">
    <w:name w:val="Hyperlink"/>
    <w:basedOn w:val="DefaultParagraphFont"/>
    <w:uiPriority w:val="99"/>
    <w:unhideWhenUsed/>
    <w:rsid w:val="006F53A3"/>
    <w:rPr>
      <w:color w:val="0563C1"/>
      <w:u w:val="single"/>
    </w:rPr>
  </w:style>
  <w:style w:type="paragraph" w:styleId="BodyText">
    <w:name w:val="Body Text"/>
    <w:basedOn w:val="Normal"/>
    <w:link w:val="BodyTextChar"/>
    <w:rsid w:val="00E92533"/>
    <w:rPr>
      <w:rFonts w:ascii="Comic Sans MS" w:eastAsia="Times New Roman" w:hAnsi="Comic Sans MS" w:cs="Times New Roman"/>
      <w:sz w:val="16"/>
      <w:szCs w:val="20"/>
    </w:rPr>
  </w:style>
  <w:style w:type="character" w:customStyle="1" w:styleId="BodyTextChar">
    <w:name w:val="Body Text Char"/>
    <w:basedOn w:val="DefaultParagraphFont"/>
    <w:link w:val="BodyText"/>
    <w:rsid w:val="00E92533"/>
    <w:rPr>
      <w:rFonts w:ascii="Comic Sans MS" w:eastAsia="Times New Roman" w:hAnsi="Comic Sans MS" w:cs="Times New Roman"/>
      <w:sz w:val="16"/>
      <w:szCs w:val="20"/>
    </w:rPr>
  </w:style>
  <w:style w:type="paragraph" w:styleId="BodyTextIndent">
    <w:name w:val="Body Text Indent"/>
    <w:basedOn w:val="Normal"/>
    <w:link w:val="BodyTextIndentChar"/>
    <w:uiPriority w:val="99"/>
    <w:rsid w:val="00E92533"/>
    <w:pPr>
      <w:tabs>
        <w:tab w:val="left" w:pos="360"/>
        <w:tab w:val="left" w:pos="720"/>
        <w:tab w:val="left" w:pos="3240"/>
        <w:tab w:val="left" w:pos="3960"/>
        <w:tab w:val="left" w:pos="6480"/>
        <w:tab w:val="left" w:pos="7200"/>
      </w:tabs>
      <w:ind w:left="360" w:hanging="360"/>
    </w:pPr>
    <w:rPr>
      <w:rFonts w:ascii="Times New Roman" w:eastAsia="Times New Roman" w:hAnsi="Times New Roman" w:cs="Times New Roman"/>
      <w:sz w:val="20"/>
      <w:szCs w:val="20"/>
      <w:lang w:val="x-none" w:eastAsia="x-none"/>
    </w:rPr>
  </w:style>
  <w:style w:type="character" w:customStyle="1" w:styleId="BodyTextIndentChar">
    <w:name w:val="Body Text Indent Char"/>
    <w:basedOn w:val="DefaultParagraphFont"/>
    <w:link w:val="BodyTextIndent"/>
    <w:uiPriority w:val="99"/>
    <w:rsid w:val="00E92533"/>
    <w:rPr>
      <w:rFonts w:ascii="Times New Roman" w:eastAsia="Times New Roman" w:hAnsi="Times New Roman" w:cs="Times New Roman"/>
      <w:sz w:val="20"/>
      <w:szCs w:val="20"/>
      <w:lang w:val="x-none" w:eastAsia="x-none"/>
    </w:rPr>
  </w:style>
  <w:style w:type="character" w:styleId="FollowedHyperlink">
    <w:name w:val="FollowedHyperlink"/>
    <w:uiPriority w:val="99"/>
    <w:rsid w:val="00E92533"/>
    <w:rPr>
      <w:rFonts w:cs="Times New Roman"/>
      <w:color w:val="800080"/>
      <w:u w:val="single"/>
    </w:rPr>
  </w:style>
  <w:style w:type="paragraph" w:styleId="Header">
    <w:name w:val="header"/>
    <w:basedOn w:val="Normal"/>
    <w:link w:val="HeaderChar"/>
    <w:unhideWhenUsed/>
    <w:rsid w:val="00E92533"/>
    <w:pPr>
      <w:tabs>
        <w:tab w:val="center" w:pos="4680"/>
        <w:tab w:val="right" w:pos="9360"/>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E92533"/>
    <w:rPr>
      <w:rFonts w:ascii="Times New Roman" w:eastAsia="Times New Roman" w:hAnsi="Times New Roman" w:cs="Times New Roman"/>
      <w:sz w:val="20"/>
      <w:szCs w:val="20"/>
    </w:rPr>
  </w:style>
  <w:style w:type="paragraph" w:styleId="Footer">
    <w:name w:val="footer"/>
    <w:basedOn w:val="Normal"/>
    <w:link w:val="FooterChar"/>
    <w:unhideWhenUsed/>
    <w:rsid w:val="00E92533"/>
    <w:pPr>
      <w:tabs>
        <w:tab w:val="center" w:pos="4680"/>
        <w:tab w:val="right" w:pos="9360"/>
      </w:tabs>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92533"/>
    <w:rPr>
      <w:rFonts w:ascii="Times New Roman" w:eastAsia="Times New Roman" w:hAnsi="Times New Roman" w:cs="Times New Roman"/>
      <w:sz w:val="20"/>
      <w:szCs w:val="20"/>
    </w:rPr>
  </w:style>
  <w:style w:type="paragraph" w:customStyle="1" w:styleId="NoParagraphStyle">
    <w:name w:val="[No Paragraph Style]"/>
    <w:uiPriority w:val="99"/>
    <w:rsid w:val="00E92533"/>
    <w:pPr>
      <w:autoSpaceDE w:val="0"/>
      <w:autoSpaceDN w:val="0"/>
      <w:adjustRightInd w:val="0"/>
      <w:spacing w:line="288" w:lineRule="auto"/>
      <w:textAlignment w:val="center"/>
    </w:pPr>
    <w:rPr>
      <w:rFonts w:ascii="Times New Roman" w:eastAsia="Calibri" w:hAnsi="Times New Roman" w:cs="Times New Roman"/>
      <w:color w:val="000000"/>
      <w:sz w:val="24"/>
      <w:szCs w:val="24"/>
    </w:rPr>
  </w:style>
  <w:style w:type="paragraph" w:customStyle="1" w:styleId="Sub-head">
    <w:name w:val="Sub-head"/>
    <w:basedOn w:val="NoParagraphStyle"/>
    <w:uiPriority w:val="99"/>
    <w:rsid w:val="00E92533"/>
    <w:pPr>
      <w:suppressAutoHyphens/>
      <w:spacing w:before="60" w:line="210" w:lineRule="atLeast"/>
      <w:jc w:val="center"/>
    </w:pPr>
    <w:rPr>
      <w:rFonts w:ascii="Arial" w:hAnsi="Arial" w:cs="Arial"/>
      <w:b/>
      <w:bCs/>
      <w:sz w:val="20"/>
      <w:szCs w:val="20"/>
    </w:rPr>
  </w:style>
  <w:style w:type="paragraph" w:customStyle="1" w:styleId="Headline">
    <w:name w:val="Headline"/>
    <w:basedOn w:val="NoParagraphStyle"/>
    <w:rsid w:val="00E92533"/>
    <w:pPr>
      <w:suppressAutoHyphens/>
      <w:spacing w:after="120" w:line="380" w:lineRule="atLeast"/>
    </w:pPr>
    <w:rPr>
      <w:b/>
      <w:bCs/>
      <w:sz w:val="36"/>
      <w:szCs w:val="36"/>
    </w:rPr>
  </w:style>
  <w:style w:type="paragraph" w:customStyle="1" w:styleId="A">
    <w:name w:val="A"/>
    <w:basedOn w:val="Normal"/>
    <w:uiPriority w:val="99"/>
    <w:rsid w:val="00E92533"/>
    <w:pPr>
      <w:tabs>
        <w:tab w:val="left" w:pos="720"/>
        <w:tab w:val="left" w:pos="1080"/>
      </w:tabs>
      <w:autoSpaceDE w:val="0"/>
      <w:autoSpaceDN w:val="0"/>
      <w:adjustRightInd w:val="0"/>
      <w:ind w:left="1080" w:hanging="1080"/>
      <w:textAlignment w:val="center"/>
    </w:pPr>
    <w:rPr>
      <w:rFonts w:ascii="Calibri" w:eastAsia="Calibri" w:hAnsi="Calibri" w:cs="Calibri"/>
      <w:color w:val="000000"/>
      <w:sz w:val="20"/>
      <w:szCs w:val="20"/>
    </w:rPr>
  </w:style>
  <w:style w:type="paragraph" w:customStyle="1" w:styleId="1">
    <w:name w:val="1"/>
    <w:basedOn w:val="NoParagraphStyle"/>
    <w:uiPriority w:val="99"/>
    <w:rsid w:val="00E92533"/>
    <w:pPr>
      <w:tabs>
        <w:tab w:val="left" w:pos="1080"/>
        <w:tab w:val="left" w:pos="1440"/>
      </w:tabs>
      <w:spacing w:line="170" w:lineRule="atLeast"/>
      <w:ind w:left="1440" w:hanging="1440"/>
      <w:jc w:val="both"/>
    </w:pPr>
    <w:rPr>
      <w:rFonts w:ascii="Calibri" w:hAnsi="Calibri" w:cs="Calibri"/>
      <w:sz w:val="20"/>
      <w:szCs w:val="20"/>
    </w:rPr>
  </w:style>
  <w:style w:type="paragraph" w:customStyle="1" w:styleId="IV">
    <w:name w:val="IV"/>
    <w:basedOn w:val="Normal"/>
    <w:uiPriority w:val="99"/>
    <w:rsid w:val="00E92533"/>
    <w:pPr>
      <w:tabs>
        <w:tab w:val="left" w:pos="720"/>
      </w:tabs>
      <w:autoSpaceDE w:val="0"/>
      <w:autoSpaceDN w:val="0"/>
      <w:adjustRightInd w:val="0"/>
      <w:ind w:left="720" w:hanging="720"/>
      <w:textAlignment w:val="center"/>
    </w:pPr>
    <w:rPr>
      <w:rFonts w:ascii="Calibri" w:eastAsia="Calibri" w:hAnsi="Calibri" w:cs="Calibri"/>
      <w:b/>
      <w:color w:val="000000"/>
      <w:sz w:val="20"/>
      <w:szCs w:val="20"/>
    </w:rPr>
  </w:style>
  <w:style w:type="paragraph" w:customStyle="1" w:styleId="a0">
    <w:name w:val="a"/>
    <w:basedOn w:val="NoParagraphStyle"/>
    <w:uiPriority w:val="99"/>
    <w:rsid w:val="00E92533"/>
    <w:pPr>
      <w:tabs>
        <w:tab w:val="left" w:pos="1440"/>
        <w:tab w:val="left" w:pos="1800"/>
      </w:tabs>
      <w:spacing w:line="170" w:lineRule="atLeast"/>
      <w:ind w:left="1800" w:hanging="1800"/>
      <w:jc w:val="both"/>
    </w:pPr>
    <w:rPr>
      <w:rFonts w:ascii="Calibri" w:hAnsi="Calibri" w:cs="Calibri"/>
      <w:sz w:val="20"/>
      <w:szCs w:val="20"/>
    </w:rPr>
  </w:style>
  <w:style w:type="paragraph" w:customStyle="1" w:styleId="Subhead2">
    <w:name w:val="Subhead 2"/>
    <w:basedOn w:val="Subhead1"/>
    <w:rsid w:val="00E92533"/>
    <w:pPr>
      <w:spacing w:line="260" w:lineRule="atLeast"/>
    </w:pPr>
    <w:rPr>
      <w:sz w:val="24"/>
      <w:szCs w:val="24"/>
    </w:rPr>
  </w:style>
  <w:style w:type="paragraph" w:customStyle="1" w:styleId="Subhead1">
    <w:name w:val="Subhead 1"/>
    <w:basedOn w:val="Headline"/>
    <w:rsid w:val="00E92533"/>
    <w:pPr>
      <w:suppressAutoHyphens w:val="0"/>
      <w:spacing w:before="80" w:after="40" w:line="240" w:lineRule="atLeast"/>
      <w:jc w:val="center"/>
      <w:textAlignment w:val="auto"/>
    </w:pPr>
    <w:rPr>
      <w:rFonts w:ascii="Elegantia-BoldItalic" w:eastAsia="Times New Roman" w:hAnsi="Elegantia-BoldItalic" w:cs="Elegantia-BoldItalic"/>
      <w:color w:val="auto"/>
      <w:sz w:val="22"/>
      <w:szCs w:val="22"/>
    </w:rPr>
  </w:style>
  <w:style w:type="paragraph" w:customStyle="1" w:styleId="10">
    <w:name w:val="(1)"/>
    <w:basedOn w:val="a0"/>
    <w:uiPriority w:val="99"/>
    <w:rsid w:val="00E92533"/>
    <w:pPr>
      <w:tabs>
        <w:tab w:val="clear" w:pos="1440"/>
        <w:tab w:val="left" w:pos="2160"/>
      </w:tabs>
      <w:ind w:left="2160" w:hanging="2160"/>
    </w:pPr>
  </w:style>
  <w:style w:type="paragraph" w:customStyle="1" w:styleId="SchoolListings">
    <w:name w:val="School Listings"/>
    <w:uiPriority w:val="99"/>
    <w:rsid w:val="00E92533"/>
    <w:pPr>
      <w:tabs>
        <w:tab w:val="left" w:pos="300"/>
      </w:tabs>
      <w:autoSpaceDE w:val="0"/>
      <w:autoSpaceDN w:val="0"/>
      <w:adjustRightInd w:val="0"/>
      <w:spacing w:line="170" w:lineRule="atLeast"/>
      <w:ind w:left="300" w:hanging="300"/>
    </w:pPr>
    <w:rPr>
      <w:rFonts w:ascii="Calibri" w:eastAsia="Times New Roman" w:hAnsi="Calibri" w:cs="Calibri"/>
      <w:b/>
      <w:sz w:val="20"/>
      <w:szCs w:val="20"/>
    </w:rPr>
  </w:style>
  <w:style w:type="paragraph" w:customStyle="1" w:styleId="Subhead">
    <w:name w:val="Subhead"/>
    <w:basedOn w:val="Normal"/>
    <w:uiPriority w:val="99"/>
    <w:rsid w:val="00E92533"/>
    <w:pPr>
      <w:suppressAutoHyphens/>
      <w:autoSpaceDE w:val="0"/>
      <w:autoSpaceDN w:val="0"/>
      <w:adjustRightInd w:val="0"/>
      <w:spacing w:before="60" w:line="210" w:lineRule="atLeast"/>
      <w:jc w:val="center"/>
      <w:textAlignment w:val="center"/>
    </w:pPr>
    <w:rPr>
      <w:rFonts w:ascii="Arial" w:eastAsia="Calibri" w:hAnsi="Arial" w:cs="Arial"/>
      <w:b/>
      <w:bCs/>
      <w:color w:val="000000"/>
      <w:sz w:val="20"/>
      <w:szCs w:val="20"/>
    </w:rPr>
  </w:style>
  <w:style w:type="paragraph" w:customStyle="1" w:styleId="Headings">
    <w:name w:val="Headings"/>
    <w:basedOn w:val="NoParagraphStyle"/>
    <w:uiPriority w:val="99"/>
    <w:rsid w:val="00E92533"/>
    <w:pPr>
      <w:suppressAutoHyphens/>
      <w:spacing w:before="60" w:line="290" w:lineRule="atLeast"/>
      <w:jc w:val="center"/>
    </w:pPr>
    <w:rPr>
      <w:rFonts w:ascii="Impact" w:hAnsi="Impact" w:cs="Impact"/>
      <w:sz w:val="28"/>
      <w:szCs w:val="28"/>
    </w:rPr>
  </w:style>
  <w:style w:type="paragraph" w:customStyle="1" w:styleId="TabI">
    <w:name w:val="Tab I"/>
    <w:basedOn w:val="NoParagraphStyle"/>
    <w:rsid w:val="00E92533"/>
    <w:pPr>
      <w:tabs>
        <w:tab w:val="left" w:pos="480"/>
      </w:tabs>
      <w:spacing w:line="170" w:lineRule="atLeast"/>
      <w:ind w:left="480" w:hanging="480"/>
      <w:jc w:val="both"/>
    </w:pPr>
    <w:rPr>
      <w:rFonts w:ascii="Arial" w:hAnsi="Arial" w:cs="Arial"/>
      <w:sz w:val="16"/>
      <w:szCs w:val="16"/>
    </w:rPr>
  </w:style>
  <w:style w:type="paragraph" w:customStyle="1" w:styleId="TabA">
    <w:name w:val="Tab A"/>
    <w:basedOn w:val="NoParagraphStyle"/>
    <w:uiPriority w:val="99"/>
    <w:rsid w:val="00E92533"/>
    <w:pPr>
      <w:tabs>
        <w:tab w:val="left" w:pos="480"/>
        <w:tab w:val="left" w:pos="720"/>
        <w:tab w:val="left" w:pos="960"/>
      </w:tabs>
      <w:spacing w:line="170" w:lineRule="atLeast"/>
      <w:ind w:left="720" w:hanging="720"/>
      <w:jc w:val="both"/>
    </w:pPr>
    <w:rPr>
      <w:rFonts w:ascii="Arial" w:hAnsi="Arial" w:cs="Arial"/>
      <w:sz w:val="16"/>
      <w:szCs w:val="16"/>
    </w:rPr>
  </w:style>
  <w:style w:type="paragraph" w:customStyle="1" w:styleId="Tab1">
    <w:name w:val="Tab 1"/>
    <w:basedOn w:val="NoParagraphStyle"/>
    <w:uiPriority w:val="99"/>
    <w:rsid w:val="00E92533"/>
    <w:pPr>
      <w:tabs>
        <w:tab w:val="left" w:pos="720"/>
        <w:tab w:val="left" w:pos="960"/>
      </w:tabs>
      <w:spacing w:line="170" w:lineRule="atLeast"/>
      <w:ind w:left="960" w:hanging="960"/>
      <w:jc w:val="both"/>
    </w:pPr>
    <w:rPr>
      <w:rFonts w:ascii="Arial" w:hAnsi="Arial" w:cs="Arial"/>
      <w:sz w:val="16"/>
      <w:szCs w:val="16"/>
    </w:rPr>
  </w:style>
  <w:style w:type="paragraph" w:customStyle="1" w:styleId="Taba0">
    <w:name w:val="Tab a"/>
    <w:basedOn w:val="NoParagraphStyle"/>
    <w:uiPriority w:val="99"/>
    <w:rsid w:val="00E92533"/>
    <w:pPr>
      <w:tabs>
        <w:tab w:val="left" w:pos="960"/>
        <w:tab w:val="left" w:pos="1200"/>
        <w:tab w:val="left" w:pos="1440"/>
      </w:tabs>
      <w:spacing w:line="170" w:lineRule="atLeast"/>
      <w:ind w:left="1200" w:hanging="1200"/>
      <w:jc w:val="both"/>
    </w:pPr>
    <w:rPr>
      <w:rFonts w:ascii="Arial" w:hAnsi="Arial" w:cs="Arial"/>
      <w:sz w:val="16"/>
      <w:szCs w:val="16"/>
    </w:rPr>
  </w:style>
  <w:style w:type="paragraph" w:customStyle="1" w:styleId="Taba1">
    <w:name w:val="Tab (a)"/>
    <w:basedOn w:val="NoParagraphStyle"/>
    <w:uiPriority w:val="99"/>
    <w:rsid w:val="00E92533"/>
    <w:pPr>
      <w:tabs>
        <w:tab w:val="left" w:pos="1440"/>
        <w:tab w:val="left" w:pos="1680"/>
      </w:tabs>
      <w:spacing w:line="170" w:lineRule="atLeast"/>
      <w:ind w:left="1680" w:hanging="1680"/>
      <w:jc w:val="both"/>
    </w:pPr>
    <w:rPr>
      <w:rFonts w:ascii="Arial" w:hAnsi="Arial" w:cs="Arial"/>
      <w:sz w:val="16"/>
      <w:szCs w:val="16"/>
    </w:rPr>
  </w:style>
  <w:style w:type="paragraph" w:customStyle="1" w:styleId="SchoolAssignments">
    <w:name w:val="School Assignments"/>
    <w:basedOn w:val="NoParagraphStyle"/>
    <w:uiPriority w:val="99"/>
    <w:rsid w:val="00E92533"/>
    <w:pPr>
      <w:tabs>
        <w:tab w:val="left" w:pos="360"/>
      </w:tabs>
      <w:spacing w:line="170" w:lineRule="atLeast"/>
      <w:ind w:left="360" w:hanging="360"/>
      <w:jc w:val="both"/>
    </w:pPr>
    <w:rPr>
      <w:rFonts w:ascii="Arial" w:hAnsi="Arial" w:cs="Arial"/>
      <w:sz w:val="16"/>
      <w:szCs w:val="16"/>
    </w:rPr>
  </w:style>
  <w:style w:type="paragraph" w:customStyle="1" w:styleId="a1">
    <w:name w:val="(a)"/>
    <w:basedOn w:val="10"/>
    <w:qFormat/>
    <w:rsid w:val="00E92533"/>
    <w:pPr>
      <w:tabs>
        <w:tab w:val="clear" w:pos="1800"/>
        <w:tab w:val="left" w:pos="2520"/>
      </w:tabs>
      <w:ind w:left="2520" w:hanging="2520"/>
      <w:jc w:val="left"/>
    </w:pPr>
  </w:style>
  <w:style w:type="character" w:customStyle="1" w:styleId="apple-converted-space">
    <w:name w:val="apple-converted-space"/>
    <w:rsid w:val="00E92533"/>
  </w:style>
  <w:style w:type="paragraph" w:styleId="BodyTextIndent2">
    <w:name w:val="Body Text Indent 2"/>
    <w:basedOn w:val="Normal"/>
    <w:link w:val="BodyTextIndent2Char"/>
    <w:rsid w:val="00E92533"/>
    <w:pPr>
      <w:tabs>
        <w:tab w:val="left" w:pos="360"/>
      </w:tabs>
      <w:autoSpaceDE w:val="0"/>
      <w:autoSpaceDN w:val="0"/>
      <w:adjustRightInd w:val="0"/>
      <w:spacing w:line="180" w:lineRule="atLeast"/>
      <w:ind w:left="360" w:hanging="360"/>
      <w:jc w:val="both"/>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E92533"/>
    <w:rPr>
      <w:rFonts w:ascii="Times New Roman" w:eastAsia="Times New Roman" w:hAnsi="Times New Roman" w:cs="Times New Roman"/>
      <w:sz w:val="20"/>
      <w:szCs w:val="20"/>
    </w:rPr>
  </w:style>
  <w:style w:type="paragraph" w:customStyle="1" w:styleId="bodytabA">
    <w:name w:val="body tab A"/>
    <w:basedOn w:val="body-tabs"/>
    <w:rsid w:val="00E92533"/>
    <w:pPr>
      <w:tabs>
        <w:tab w:val="clear" w:pos="420"/>
        <w:tab w:val="clear" w:pos="960"/>
        <w:tab w:val="clear" w:pos="1080"/>
        <w:tab w:val="clear" w:pos="1140"/>
        <w:tab w:val="clear" w:pos="1380"/>
        <w:tab w:val="clear" w:pos="1620"/>
        <w:tab w:val="clear" w:pos="1860"/>
        <w:tab w:val="left" w:pos="1560"/>
        <w:tab w:val="left" w:pos="1800"/>
      </w:tabs>
      <w:ind w:left="780" w:hanging="780"/>
    </w:pPr>
  </w:style>
  <w:style w:type="paragraph" w:customStyle="1" w:styleId="body-tabs">
    <w:name w:val="body-tabs"/>
    <w:basedOn w:val="Normal"/>
    <w:next w:val="Normal"/>
    <w:rsid w:val="00E92533"/>
    <w:pPr>
      <w:tabs>
        <w:tab w:val="right" w:pos="420"/>
        <w:tab w:val="left" w:pos="540"/>
        <w:tab w:val="left" w:pos="780"/>
        <w:tab w:val="decimal" w:pos="960"/>
        <w:tab w:val="left" w:pos="1080"/>
        <w:tab w:val="left" w:pos="1140"/>
        <w:tab w:val="left" w:pos="1320"/>
        <w:tab w:val="left" w:pos="1380"/>
        <w:tab w:val="left" w:pos="1620"/>
        <w:tab w:val="left" w:pos="1860"/>
      </w:tabs>
      <w:autoSpaceDE w:val="0"/>
      <w:autoSpaceDN w:val="0"/>
      <w:adjustRightInd w:val="0"/>
      <w:spacing w:line="288" w:lineRule="atLeast"/>
      <w:jc w:val="both"/>
    </w:pPr>
    <w:rPr>
      <w:rFonts w:ascii="Times New Roman" w:eastAsia="Times New Roman" w:hAnsi="Times New Roman" w:cs="Times New Roman"/>
      <w:sz w:val="17"/>
      <w:szCs w:val="17"/>
    </w:rPr>
  </w:style>
  <w:style w:type="paragraph" w:customStyle="1" w:styleId="bodytab1">
    <w:name w:val="body tab 1"/>
    <w:basedOn w:val="body-tabs"/>
    <w:next w:val="body-tabs"/>
    <w:rsid w:val="00E92533"/>
    <w:pPr>
      <w:tabs>
        <w:tab w:val="clear" w:pos="420"/>
        <w:tab w:val="clear" w:pos="540"/>
        <w:tab w:val="clear" w:pos="780"/>
        <w:tab w:val="clear" w:pos="1140"/>
        <w:tab w:val="clear" w:pos="1380"/>
        <w:tab w:val="clear" w:pos="1620"/>
        <w:tab w:val="clear" w:pos="1860"/>
        <w:tab w:val="left" w:pos="1560"/>
        <w:tab w:val="left" w:pos="1800"/>
      </w:tabs>
      <w:ind w:left="1080" w:hanging="1080"/>
    </w:pPr>
  </w:style>
  <w:style w:type="paragraph" w:customStyle="1" w:styleId="Tab10">
    <w:name w:val="Tab (1)"/>
    <w:uiPriority w:val="99"/>
    <w:rsid w:val="00E92533"/>
    <w:pPr>
      <w:tabs>
        <w:tab w:val="left" w:pos="1200"/>
        <w:tab w:val="left" w:pos="1440"/>
      </w:tabs>
      <w:autoSpaceDE w:val="0"/>
      <w:autoSpaceDN w:val="0"/>
      <w:adjustRightInd w:val="0"/>
      <w:spacing w:line="178" w:lineRule="atLeast"/>
      <w:ind w:left="1440" w:hanging="1440"/>
      <w:jc w:val="both"/>
    </w:pPr>
    <w:rPr>
      <w:rFonts w:ascii="Arial Narrow" w:eastAsia="Times New Roman" w:hAnsi="Arial Narrow" w:cs="Arial Narrow"/>
      <w:sz w:val="17"/>
      <w:szCs w:val="17"/>
    </w:rPr>
  </w:style>
  <w:style w:type="paragraph" w:customStyle="1" w:styleId="BodyText1">
    <w:name w:val="Body Text1"/>
    <w:rsid w:val="00E92533"/>
    <w:pPr>
      <w:tabs>
        <w:tab w:val="right" w:pos="420"/>
        <w:tab w:val="left" w:pos="540"/>
        <w:tab w:val="left" w:pos="780"/>
        <w:tab w:val="decimal" w:pos="960"/>
        <w:tab w:val="left" w:pos="1080"/>
        <w:tab w:val="left" w:pos="1140"/>
        <w:tab w:val="left" w:pos="1320"/>
        <w:tab w:val="left" w:pos="1380"/>
        <w:tab w:val="left" w:pos="1620"/>
        <w:tab w:val="left" w:pos="1860"/>
      </w:tabs>
      <w:autoSpaceDE w:val="0"/>
      <w:autoSpaceDN w:val="0"/>
      <w:adjustRightInd w:val="0"/>
      <w:spacing w:line="288" w:lineRule="atLeast"/>
      <w:jc w:val="both"/>
    </w:pPr>
    <w:rPr>
      <w:rFonts w:ascii="Arial Narrow" w:eastAsia="Times New Roman" w:hAnsi="Arial Narrow" w:cs="Arial Narrow"/>
      <w:sz w:val="17"/>
      <w:szCs w:val="17"/>
    </w:rPr>
  </w:style>
  <w:style w:type="paragraph" w:customStyle="1" w:styleId="xl65">
    <w:name w:val="xl65"/>
    <w:basedOn w:val="Normal"/>
    <w:rsid w:val="00E925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Euphemia" w:eastAsia="Times New Roman" w:hAnsi="Euphemia" w:cs="Times New Roman"/>
      <w:b/>
      <w:bCs/>
      <w:i/>
      <w:iCs/>
      <w:sz w:val="20"/>
      <w:szCs w:val="20"/>
    </w:rPr>
  </w:style>
  <w:style w:type="paragraph" w:customStyle="1" w:styleId="xl66">
    <w:name w:val="xl66"/>
    <w:basedOn w:val="Normal"/>
    <w:rsid w:val="00E925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Euphemia" w:eastAsia="Times New Roman" w:hAnsi="Euphemia" w:cs="Times New Roman"/>
      <w:sz w:val="20"/>
      <w:szCs w:val="20"/>
    </w:rPr>
  </w:style>
  <w:style w:type="paragraph" w:customStyle="1" w:styleId="xl67">
    <w:name w:val="xl67"/>
    <w:basedOn w:val="Normal"/>
    <w:rsid w:val="00E92533"/>
    <w:pPr>
      <w:spacing w:before="100" w:beforeAutospacing="1" w:after="100" w:afterAutospacing="1"/>
    </w:pPr>
    <w:rPr>
      <w:rFonts w:ascii="Euphemia" w:eastAsia="Times New Roman" w:hAnsi="Euphemia" w:cs="Times New Roman"/>
      <w:sz w:val="20"/>
      <w:szCs w:val="20"/>
    </w:rPr>
  </w:style>
  <w:style w:type="paragraph" w:customStyle="1" w:styleId="xl68">
    <w:name w:val="xl68"/>
    <w:basedOn w:val="Normal"/>
    <w:rsid w:val="00E92533"/>
    <w:pPr>
      <w:pBdr>
        <w:top w:val="single" w:sz="4" w:space="0" w:color="auto"/>
        <w:left w:val="single" w:sz="4" w:space="0" w:color="auto"/>
        <w:bottom w:val="single" w:sz="4" w:space="0" w:color="auto"/>
        <w:right w:val="single" w:sz="4" w:space="0" w:color="auto"/>
      </w:pBdr>
      <w:spacing w:before="100" w:beforeAutospacing="1" w:after="100" w:afterAutospacing="1"/>
    </w:pPr>
    <w:rPr>
      <w:rFonts w:ascii="Euphemia" w:eastAsia="Times New Roman" w:hAnsi="Euphemia" w:cs="Times New Roman"/>
      <w:b/>
      <w:bCs/>
      <w:sz w:val="20"/>
      <w:szCs w:val="20"/>
      <w:u w:val="single"/>
    </w:rPr>
  </w:style>
  <w:style w:type="paragraph" w:customStyle="1" w:styleId="xl69">
    <w:name w:val="xl69"/>
    <w:basedOn w:val="Normal"/>
    <w:rsid w:val="00E92533"/>
    <w:pPr>
      <w:pBdr>
        <w:top w:val="single" w:sz="4" w:space="0" w:color="auto"/>
        <w:left w:val="single" w:sz="4" w:space="0" w:color="auto"/>
        <w:bottom w:val="single" w:sz="4" w:space="0" w:color="auto"/>
        <w:right w:val="single" w:sz="4" w:space="0" w:color="auto"/>
      </w:pBdr>
      <w:spacing w:before="100" w:beforeAutospacing="1" w:after="100" w:afterAutospacing="1"/>
    </w:pPr>
    <w:rPr>
      <w:rFonts w:ascii="Euphemia" w:eastAsia="Times New Roman" w:hAnsi="Euphemia" w:cs="Times New Roman"/>
      <w:sz w:val="20"/>
      <w:szCs w:val="20"/>
    </w:rPr>
  </w:style>
  <w:style w:type="paragraph" w:customStyle="1" w:styleId="xl70">
    <w:name w:val="xl70"/>
    <w:basedOn w:val="Normal"/>
    <w:rsid w:val="00E92533"/>
    <w:pPr>
      <w:pBdr>
        <w:top w:val="single" w:sz="4" w:space="0" w:color="auto"/>
        <w:left w:val="single" w:sz="4" w:space="0" w:color="auto"/>
        <w:bottom w:val="single" w:sz="4" w:space="0" w:color="auto"/>
        <w:right w:val="single" w:sz="4" w:space="0" w:color="auto"/>
      </w:pBdr>
      <w:spacing w:before="100" w:beforeAutospacing="1" w:after="100" w:afterAutospacing="1"/>
    </w:pPr>
    <w:rPr>
      <w:rFonts w:ascii="Euphemia" w:eastAsia="Times New Roman" w:hAnsi="Euphemia" w:cs="Times New Roman"/>
      <w:sz w:val="18"/>
      <w:szCs w:val="18"/>
    </w:rPr>
  </w:style>
  <w:style w:type="paragraph" w:customStyle="1" w:styleId="xl71">
    <w:name w:val="xl71"/>
    <w:basedOn w:val="Normal"/>
    <w:rsid w:val="00E92533"/>
    <w:pPr>
      <w:pBdr>
        <w:top w:val="single" w:sz="4" w:space="0" w:color="auto"/>
        <w:left w:val="single" w:sz="4" w:space="0" w:color="auto"/>
        <w:bottom w:val="single" w:sz="4" w:space="0" w:color="auto"/>
        <w:right w:val="single" w:sz="4" w:space="0" w:color="auto"/>
      </w:pBdr>
      <w:spacing w:before="100" w:beforeAutospacing="1" w:after="100" w:afterAutospacing="1"/>
    </w:pPr>
    <w:rPr>
      <w:rFonts w:ascii="Euphemia" w:eastAsia="Times New Roman" w:hAnsi="Euphemia" w:cs="Times New Roman"/>
      <w:b/>
      <w:bCs/>
      <w:i/>
      <w:iCs/>
      <w:sz w:val="20"/>
      <w:szCs w:val="20"/>
    </w:rPr>
  </w:style>
  <w:style w:type="paragraph" w:customStyle="1" w:styleId="xl72">
    <w:name w:val="xl72"/>
    <w:basedOn w:val="Normal"/>
    <w:rsid w:val="00E92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Euphemia" w:eastAsia="Times New Roman" w:hAnsi="Euphemia" w:cs="Times New Roman"/>
      <w:sz w:val="20"/>
      <w:szCs w:val="20"/>
    </w:rPr>
  </w:style>
  <w:style w:type="paragraph" w:customStyle="1" w:styleId="xl73">
    <w:name w:val="xl73"/>
    <w:basedOn w:val="Normal"/>
    <w:rsid w:val="00E92533"/>
    <w:pPr>
      <w:pBdr>
        <w:top w:val="single" w:sz="4" w:space="0" w:color="auto"/>
        <w:left w:val="single" w:sz="4" w:space="0" w:color="auto"/>
        <w:bottom w:val="single" w:sz="4" w:space="0" w:color="auto"/>
        <w:right w:val="single" w:sz="4" w:space="0" w:color="auto"/>
      </w:pBdr>
      <w:spacing w:before="100" w:beforeAutospacing="1" w:after="100" w:afterAutospacing="1"/>
    </w:pPr>
    <w:rPr>
      <w:rFonts w:ascii="Euphemia" w:eastAsia="Times New Roman" w:hAnsi="Euphemia" w:cs="Times New Roman"/>
      <w:b/>
      <w:bCs/>
      <w:i/>
      <w:iCs/>
      <w:sz w:val="18"/>
      <w:szCs w:val="18"/>
    </w:rPr>
  </w:style>
  <w:style w:type="paragraph" w:customStyle="1" w:styleId="xl74">
    <w:name w:val="xl74"/>
    <w:basedOn w:val="Normal"/>
    <w:rsid w:val="00E92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Euphemia" w:eastAsia="Times New Roman" w:hAnsi="Euphemia" w:cs="Times New Roman"/>
      <w:b/>
      <w:bCs/>
      <w:i/>
      <w:iCs/>
      <w:sz w:val="20"/>
      <w:szCs w:val="20"/>
    </w:rPr>
  </w:style>
  <w:style w:type="paragraph" w:customStyle="1" w:styleId="xl75">
    <w:name w:val="xl75"/>
    <w:basedOn w:val="Normal"/>
    <w:rsid w:val="00E92533"/>
    <w:pPr>
      <w:pBdr>
        <w:top w:val="single" w:sz="4" w:space="0" w:color="auto"/>
        <w:left w:val="single" w:sz="4" w:space="0" w:color="auto"/>
        <w:bottom w:val="single" w:sz="4" w:space="0" w:color="auto"/>
        <w:right w:val="single" w:sz="4" w:space="0" w:color="auto"/>
      </w:pBdr>
      <w:spacing w:before="100" w:beforeAutospacing="1" w:after="100" w:afterAutospacing="1"/>
    </w:pPr>
    <w:rPr>
      <w:rFonts w:ascii="Euphemia" w:eastAsia="Times New Roman" w:hAnsi="Euphemia" w:cs="Times New Roman"/>
      <w:sz w:val="20"/>
      <w:szCs w:val="20"/>
    </w:rPr>
  </w:style>
  <w:style w:type="paragraph" w:customStyle="1" w:styleId="xl76">
    <w:name w:val="xl76"/>
    <w:basedOn w:val="Normal"/>
    <w:rsid w:val="00E92533"/>
    <w:pPr>
      <w:spacing w:before="100" w:beforeAutospacing="1" w:after="100" w:afterAutospacing="1"/>
    </w:pPr>
    <w:rPr>
      <w:rFonts w:ascii="Euphemia" w:eastAsia="Times New Roman" w:hAnsi="Euphemia" w:cs="Times New Roman"/>
      <w:b/>
      <w:bCs/>
      <w:sz w:val="24"/>
      <w:szCs w:val="24"/>
      <w:u w:val="single"/>
    </w:rPr>
  </w:style>
  <w:style w:type="paragraph" w:customStyle="1" w:styleId="xl77">
    <w:name w:val="xl77"/>
    <w:basedOn w:val="Normal"/>
    <w:rsid w:val="00E92533"/>
    <w:pPr>
      <w:spacing w:before="100" w:beforeAutospacing="1" w:after="100" w:afterAutospacing="1"/>
    </w:pPr>
    <w:rPr>
      <w:rFonts w:ascii="Euphemia" w:eastAsia="Times New Roman" w:hAnsi="Euphemia" w:cs="Times New Roman"/>
      <w:b/>
      <w:bCs/>
      <w:sz w:val="20"/>
      <w:szCs w:val="20"/>
    </w:rPr>
  </w:style>
  <w:style w:type="paragraph" w:customStyle="1" w:styleId="xl78">
    <w:name w:val="xl78"/>
    <w:basedOn w:val="Normal"/>
    <w:rsid w:val="00E92533"/>
    <w:pPr>
      <w:spacing w:before="100" w:beforeAutospacing="1" w:after="100" w:afterAutospacing="1"/>
    </w:pPr>
    <w:rPr>
      <w:rFonts w:ascii="Euphemia" w:eastAsia="Times New Roman" w:hAnsi="Euphemia" w:cs="Times New Roman"/>
      <w:sz w:val="20"/>
      <w:szCs w:val="20"/>
    </w:rPr>
  </w:style>
  <w:style w:type="paragraph" w:customStyle="1" w:styleId="xl79">
    <w:name w:val="xl79"/>
    <w:basedOn w:val="Normal"/>
    <w:rsid w:val="00E92533"/>
    <w:pPr>
      <w:pBdr>
        <w:top w:val="single" w:sz="4" w:space="0" w:color="auto"/>
        <w:left w:val="single" w:sz="4" w:space="0" w:color="auto"/>
        <w:bottom w:val="single" w:sz="4" w:space="0" w:color="auto"/>
      </w:pBdr>
      <w:shd w:val="clear" w:color="000000" w:fill="D9D9D9"/>
      <w:spacing w:before="100" w:beforeAutospacing="1" w:after="100" w:afterAutospacing="1"/>
    </w:pPr>
    <w:rPr>
      <w:rFonts w:ascii="Euphemia" w:eastAsia="Times New Roman" w:hAnsi="Euphemia" w:cs="Times New Roman"/>
      <w:b/>
      <w:bCs/>
      <w:sz w:val="20"/>
      <w:szCs w:val="20"/>
      <w:u w:val="single"/>
    </w:rPr>
  </w:style>
  <w:style w:type="paragraph" w:customStyle="1" w:styleId="xl80">
    <w:name w:val="xl80"/>
    <w:basedOn w:val="Normal"/>
    <w:rsid w:val="00E92533"/>
    <w:pPr>
      <w:pBdr>
        <w:top w:val="single" w:sz="4" w:space="0" w:color="auto"/>
        <w:bottom w:val="single" w:sz="4" w:space="0" w:color="auto"/>
      </w:pBdr>
      <w:shd w:val="clear" w:color="000000" w:fill="D9D9D9"/>
      <w:spacing w:before="100" w:beforeAutospacing="1" w:after="100" w:afterAutospacing="1"/>
      <w:jc w:val="right"/>
    </w:pPr>
    <w:rPr>
      <w:rFonts w:ascii="Euphemia" w:eastAsia="Times New Roman" w:hAnsi="Euphemia" w:cs="Times New Roman"/>
      <w:b/>
      <w:bCs/>
      <w:sz w:val="20"/>
      <w:szCs w:val="20"/>
    </w:rPr>
  </w:style>
  <w:style w:type="paragraph" w:customStyle="1" w:styleId="xl81">
    <w:name w:val="xl81"/>
    <w:basedOn w:val="Normal"/>
    <w:rsid w:val="00E92533"/>
    <w:pPr>
      <w:pBdr>
        <w:top w:val="single" w:sz="4" w:space="0" w:color="auto"/>
        <w:bottom w:val="single" w:sz="4" w:space="0" w:color="auto"/>
      </w:pBdr>
      <w:shd w:val="clear" w:color="000000" w:fill="D9D9D9"/>
      <w:spacing w:before="100" w:beforeAutospacing="1" w:after="100" w:afterAutospacing="1"/>
    </w:pPr>
    <w:rPr>
      <w:rFonts w:ascii="Euphemia" w:eastAsia="Times New Roman" w:hAnsi="Euphemia" w:cs="Times New Roman"/>
      <w:sz w:val="20"/>
      <w:szCs w:val="20"/>
    </w:rPr>
  </w:style>
  <w:style w:type="paragraph" w:customStyle="1" w:styleId="xl82">
    <w:name w:val="xl82"/>
    <w:basedOn w:val="Normal"/>
    <w:rsid w:val="00E92533"/>
    <w:pPr>
      <w:pBdr>
        <w:top w:val="single" w:sz="4" w:space="0" w:color="auto"/>
        <w:bottom w:val="single" w:sz="4" w:space="0" w:color="auto"/>
        <w:right w:val="single" w:sz="4" w:space="0" w:color="auto"/>
      </w:pBdr>
      <w:shd w:val="clear" w:color="000000" w:fill="D9D9D9"/>
      <w:spacing w:before="100" w:beforeAutospacing="1" w:after="100" w:afterAutospacing="1"/>
    </w:pPr>
    <w:rPr>
      <w:rFonts w:ascii="Euphemia" w:eastAsia="Times New Roman" w:hAnsi="Euphemia" w:cs="Times New Roman"/>
      <w:sz w:val="20"/>
      <w:szCs w:val="20"/>
    </w:rPr>
  </w:style>
  <w:style w:type="paragraph" w:customStyle="1" w:styleId="xl83">
    <w:name w:val="xl83"/>
    <w:basedOn w:val="Normal"/>
    <w:rsid w:val="00E92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Euphemia" w:eastAsia="Times New Roman" w:hAnsi="Euphemia" w:cs="Times New Roman"/>
      <w:b/>
      <w:bCs/>
      <w:sz w:val="20"/>
      <w:szCs w:val="20"/>
      <w:u w:val="single"/>
    </w:rPr>
  </w:style>
  <w:style w:type="paragraph" w:customStyle="1" w:styleId="xl84">
    <w:name w:val="xl84"/>
    <w:basedOn w:val="Normal"/>
    <w:rsid w:val="00E92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Euphemia" w:eastAsia="Times New Roman" w:hAnsi="Euphemia" w:cs="Times New Roman"/>
      <w:b/>
      <w:bCs/>
      <w:sz w:val="20"/>
      <w:szCs w:val="20"/>
    </w:rPr>
  </w:style>
  <w:style w:type="paragraph" w:customStyle="1" w:styleId="xl85">
    <w:name w:val="xl85"/>
    <w:basedOn w:val="Normal"/>
    <w:rsid w:val="00E92533"/>
    <w:pPr>
      <w:pBdr>
        <w:top w:val="single" w:sz="4" w:space="0" w:color="auto"/>
        <w:left w:val="single" w:sz="4" w:space="0" w:color="auto"/>
        <w:bottom w:val="single" w:sz="4" w:space="0" w:color="auto"/>
        <w:right w:val="single" w:sz="4" w:space="0" w:color="auto"/>
      </w:pBdr>
      <w:spacing w:before="100" w:beforeAutospacing="1" w:after="100" w:afterAutospacing="1"/>
    </w:pPr>
    <w:rPr>
      <w:rFonts w:ascii="Euphemia" w:eastAsia="Times New Roman" w:hAnsi="Euphemia" w:cs="Times New Roman"/>
      <w:sz w:val="20"/>
      <w:szCs w:val="20"/>
    </w:rPr>
  </w:style>
  <w:style w:type="paragraph" w:customStyle="1" w:styleId="xl86">
    <w:name w:val="xl86"/>
    <w:basedOn w:val="Normal"/>
    <w:rsid w:val="00E92533"/>
    <w:pPr>
      <w:pBdr>
        <w:top w:val="single" w:sz="4" w:space="0" w:color="auto"/>
        <w:left w:val="single" w:sz="4" w:space="0" w:color="auto"/>
        <w:bottom w:val="single" w:sz="4" w:space="0" w:color="auto"/>
      </w:pBdr>
      <w:shd w:val="clear" w:color="000000" w:fill="D9D9D9"/>
      <w:spacing w:before="100" w:beforeAutospacing="1" w:after="100" w:afterAutospacing="1"/>
    </w:pPr>
    <w:rPr>
      <w:rFonts w:ascii="Euphemia" w:eastAsia="Times New Roman" w:hAnsi="Euphemia" w:cs="Times New Roman"/>
      <w:sz w:val="20"/>
      <w:szCs w:val="20"/>
    </w:rPr>
  </w:style>
  <w:style w:type="paragraph" w:customStyle="1" w:styleId="xl87">
    <w:name w:val="xl87"/>
    <w:basedOn w:val="Normal"/>
    <w:rsid w:val="00E92533"/>
    <w:pPr>
      <w:pBdr>
        <w:top w:val="single" w:sz="4" w:space="0" w:color="auto"/>
        <w:bottom w:val="single" w:sz="4" w:space="0" w:color="auto"/>
      </w:pBdr>
      <w:shd w:val="clear" w:color="000000" w:fill="D9D9D9"/>
      <w:spacing w:before="100" w:beforeAutospacing="1" w:after="100" w:afterAutospacing="1"/>
      <w:jc w:val="right"/>
    </w:pPr>
    <w:rPr>
      <w:rFonts w:ascii="Euphemia" w:eastAsia="Times New Roman" w:hAnsi="Euphemia" w:cs="Times New Roman"/>
      <w:b/>
      <w:bCs/>
      <w:sz w:val="20"/>
      <w:szCs w:val="20"/>
      <w:u w:val="single"/>
    </w:rPr>
  </w:style>
  <w:style w:type="paragraph" w:customStyle="1" w:styleId="xl88">
    <w:name w:val="xl88"/>
    <w:basedOn w:val="Normal"/>
    <w:rsid w:val="00E92533"/>
    <w:pPr>
      <w:pBdr>
        <w:top w:val="single" w:sz="4" w:space="0" w:color="auto"/>
        <w:bottom w:val="single" w:sz="4" w:space="0" w:color="auto"/>
      </w:pBdr>
      <w:shd w:val="clear" w:color="000000" w:fill="D9D9D9"/>
      <w:spacing w:before="100" w:beforeAutospacing="1" w:after="100" w:afterAutospacing="1"/>
    </w:pPr>
    <w:rPr>
      <w:rFonts w:ascii="Euphemia" w:eastAsia="Times New Roman" w:hAnsi="Euphemia" w:cs="Times New Roman"/>
      <w:b/>
      <w:bCs/>
      <w:sz w:val="20"/>
      <w:szCs w:val="20"/>
    </w:rPr>
  </w:style>
  <w:style w:type="paragraph" w:customStyle="1" w:styleId="xl89">
    <w:name w:val="xl89"/>
    <w:basedOn w:val="Normal"/>
    <w:rsid w:val="00E92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Euphemia" w:eastAsia="Times New Roman" w:hAnsi="Euphemia" w:cs="Times New Roman"/>
      <w:b/>
      <w:bCs/>
      <w:sz w:val="20"/>
      <w:szCs w:val="20"/>
      <w:u w:val="single"/>
    </w:rPr>
  </w:style>
  <w:style w:type="paragraph" w:customStyle="1" w:styleId="xl90">
    <w:name w:val="xl90"/>
    <w:basedOn w:val="Normal"/>
    <w:rsid w:val="00E92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Euphemia" w:eastAsia="Times New Roman" w:hAnsi="Euphemia" w:cs="Times New Roman"/>
      <w:i/>
      <w:iCs/>
      <w:sz w:val="20"/>
      <w:szCs w:val="20"/>
    </w:rPr>
  </w:style>
  <w:style w:type="paragraph" w:customStyle="1" w:styleId="xl91">
    <w:name w:val="xl91"/>
    <w:basedOn w:val="Normal"/>
    <w:rsid w:val="00E925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Euphemia" w:eastAsia="Times New Roman" w:hAnsi="Euphemia" w:cs="Times New Roman"/>
      <w:b/>
      <w:bCs/>
      <w:sz w:val="20"/>
      <w:szCs w:val="20"/>
      <w:u w:val="single"/>
    </w:rPr>
  </w:style>
  <w:style w:type="paragraph" w:customStyle="1" w:styleId="xl92">
    <w:name w:val="xl92"/>
    <w:basedOn w:val="Normal"/>
    <w:rsid w:val="00E925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Euphemia" w:eastAsia="Times New Roman" w:hAnsi="Euphemia" w:cs="Times New Roman"/>
      <w:sz w:val="20"/>
      <w:szCs w:val="20"/>
    </w:rPr>
  </w:style>
  <w:style w:type="paragraph" w:customStyle="1" w:styleId="xl93">
    <w:name w:val="xl93"/>
    <w:basedOn w:val="Normal"/>
    <w:rsid w:val="00E925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Euphemia" w:eastAsia="Times New Roman" w:hAnsi="Euphemia" w:cs="Times New Roman"/>
      <w:sz w:val="20"/>
      <w:szCs w:val="20"/>
    </w:rPr>
  </w:style>
  <w:style w:type="paragraph" w:customStyle="1" w:styleId="xl94">
    <w:name w:val="xl94"/>
    <w:basedOn w:val="Normal"/>
    <w:rsid w:val="00E92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Euphemia" w:eastAsia="Times New Roman" w:hAnsi="Euphemia" w:cs="Times New Roman"/>
      <w:sz w:val="20"/>
      <w:szCs w:val="20"/>
    </w:rPr>
  </w:style>
  <w:style w:type="paragraph" w:customStyle="1" w:styleId="xl95">
    <w:name w:val="xl95"/>
    <w:basedOn w:val="Normal"/>
    <w:rsid w:val="00E92533"/>
    <w:pPr>
      <w:pBdr>
        <w:top w:val="single" w:sz="4" w:space="0" w:color="auto"/>
        <w:left w:val="single" w:sz="4" w:space="0" w:color="auto"/>
        <w:bottom w:val="single" w:sz="4" w:space="0" w:color="auto"/>
        <w:right w:val="single" w:sz="4" w:space="0" w:color="auto"/>
      </w:pBdr>
      <w:spacing w:before="100" w:beforeAutospacing="1" w:after="100" w:afterAutospacing="1"/>
    </w:pPr>
    <w:rPr>
      <w:rFonts w:ascii="Euphemia" w:eastAsia="Times New Roman" w:hAnsi="Euphemia" w:cs="Times New Roman"/>
      <w:i/>
      <w:iCs/>
      <w:sz w:val="20"/>
      <w:szCs w:val="20"/>
    </w:rPr>
  </w:style>
  <w:style w:type="paragraph" w:customStyle="1" w:styleId="xl96">
    <w:name w:val="xl96"/>
    <w:basedOn w:val="Normal"/>
    <w:rsid w:val="00E925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Euphemia" w:eastAsia="Times New Roman" w:hAnsi="Euphemia" w:cs="Times New Roman"/>
      <w:b/>
      <w:bCs/>
      <w:sz w:val="20"/>
      <w:szCs w:val="20"/>
    </w:rPr>
  </w:style>
  <w:style w:type="paragraph" w:customStyle="1" w:styleId="xl97">
    <w:name w:val="xl97"/>
    <w:basedOn w:val="Normal"/>
    <w:rsid w:val="00E925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Euphemia" w:eastAsia="Times New Roman" w:hAnsi="Euphemia" w:cs="Times New Roman"/>
      <w:b/>
      <w:bCs/>
      <w:sz w:val="20"/>
      <w:szCs w:val="20"/>
      <w:u w:val="single"/>
    </w:rPr>
  </w:style>
  <w:style w:type="paragraph" w:customStyle="1" w:styleId="xl98">
    <w:name w:val="xl98"/>
    <w:basedOn w:val="Normal"/>
    <w:rsid w:val="00E92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Euphemia" w:eastAsia="Times New Roman" w:hAnsi="Euphemia" w:cs="Times New Roman"/>
      <w:b/>
      <w:bCs/>
      <w:i/>
      <w:iCs/>
      <w:sz w:val="20"/>
      <w:szCs w:val="20"/>
    </w:rPr>
  </w:style>
  <w:style w:type="paragraph" w:customStyle="1" w:styleId="xl63">
    <w:name w:val="xl63"/>
    <w:basedOn w:val="Normal"/>
    <w:rsid w:val="00E925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Euphemia" w:eastAsia="Times New Roman" w:hAnsi="Euphemia" w:cs="Times New Roman"/>
      <w:b/>
      <w:bCs/>
      <w:sz w:val="20"/>
      <w:szCs w:val="20"/>
    </w:rPr>
  </w:style>
  <w:style w:type="paragraph" w:customStyle="1" w:styleId="xl64">
    <w:name w:val="xl64"/>
    <w:basedOn w:val="Normal"/>
    <w:rsid w:val="00E925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Euphemia" w:eastAsia="Times New Roman" w:hAnsi="Euphemia" w:cs="Times New Roman"/>
      <w:b/>
      <w:bCs/>
      <w:i/>
      <w:iCs/>
      <w:sz w:val="20"/>
      <w:szCs w:val="20"/>
    </w:rPr>
  </w:style>
  <w:style w:type="paragraph" w:customStyle="1" w:styleId="Default">
    <w:name w:val="Default"/>
    <w:basedOn w:val="Normal"/>
    <w:rsid w:val="00E92533"/>
    <w:pPr>
      <w:autoSpaceDE w:val="0"/>
      <w:autoSpaceDN w:val="0"/>
    </w:pPr>
    <w:rPr>
      <w:rFonts w:ascii="Times New Roman" w:eastAsia="Calibri" w:hAnsi="Times New Roman" w:cs="Times New Roman"/>
      <w:color w:val="000000"/>
      <w:sz w:val="24"/>
      <w:szCs w:val="24"/>
    </w:rPr>
  </w:style>
  <w:style w:type="paragraph" w:customStyle="1" w:styleId="BodyText2">
    <w:name w:val="Body Text2"/>
    <w:rsid w:val="00E92533"/>
    <w:pPr>
      <w:tabs>
        <w:tab w:val="right" w:pos="420"/>
        <w:tab w:val="left" w:pos="540"/>
        <w:tab w:val="left" w:pos="780"/>
        <w:tab w:val="decimal" w:pos="960"/>
        <w:tab w:val="left" w:pos="1080"/>
        <w:tab w:val="left" w:pos="1140"/>
        <w:tab w:val="left" w:pos="1320"/>
        <w:tab w:val="left" w:pos="1380"/>
        <w:tab w:val="left" w:pos="1620"/>
        <w:tab w:val="left" w:pos="1860"/>
      </w:tabs>
      <w:autoSpaceDE w:val="0"/>
      <w:autoSpaceDN w:val="0"/>
      <w:adjustRightInd w:val="0"/>
      <w:spacing w:line="288" w:lineRule="atLeast"/>
      <w:jc w:val="both"/>
    </w:pPr>
    <w:rPr>
      <w:rFonts w:ascii="Arial Narrow" w:eastAsia="Times New Roman" w:hAnsi="Arial Narrow" w:cs="Arial Narrow"/>
      <w:sz w:val="17"/>
      <w:szCs w:val="17"/>
    </w:rPr>
  </w:style>
  <w:style w:type="paragraph" w:customStyle="1" w:styleId="BodyText3">
    <w:name w:val="Body Text3"/>
    <w:rsid w:val="00E92533"/>
    <w:pPr>
      <w:tabs>
        <w:tab w:val="right" w:pos="420"/>
        <w:tab w:val="left" w:pos="540"/>
        <w:tab w:val="left" w:pos="780"/>
        <w:tab w:val="decimal" w:pos="960"/>
        <w:tab w:val="left" w:pos="1080"/>
        <w:tab w:val="left" w:pos="1140"/>
        <w:tab w:val="left" w:pos="1320"/>
        <w:tab w:val="left" w:pos="1380"/>
        <w:tab w:val="left" w:pos="1620"/>
        <w:tab w:val="left" w:pos="1860"/>
      </w:tabs>
      <w:autoSpaceDE w:val="0"/>
      <w:autoSpaceDN w:val="0"/>
      <w:adjustRightInd w:val="0"/>
      <w:spacing w:line="288" w:lineRule="atLeast"/>
      <w:jc w:val="both"/>
    </w:pPr>
    <w:rPr>
      <w:rFonts w:ascii="Arial Narrow" w:eastAsia="Times New Roman" w:hAnsi="Arial Narrow" w:cs="Arial Narrow"/>
      <w:sz w:val="17"/>
      <w:szCs w:val="17"/>
    </w:rPr>
  </w:style>
  <w:style w:type="paragraph" w:styleId="NoSpacing">
    <w:name w:val="No Spacing"/>
    <w:uiPriority w:val="1"/>
    <w:qFormat/>
    <w:rsid w:val="00E92533"/>
    <w:rPr>
      <w:rFonts w:ascii="Calibri" w:eastAsia="Calibri" w:hAnsi="Calibri" w:cs="Times New Roman"/>
    </w:rPr>
  </w:style>
  <w:style w:type="character" w:customStyle="1" w:styleId="BodyTextIndent3Char">
    <w:name w:val="Body Text Indent 3 Char"/>
    <w:basedOn w:val="DefaultParagraphFont"/>
    <w:link w:val="BodyTextIndent3"/>
    <w:uiPriority w:val="99"/>
    <w:semiHidden/>
    <w:rsid w:val="00E92533"/>
    <w:rPr>
      <w:rFonts w:ascii="Calibri" w:eastAsia="Calibri" w:hAnsi="Calibri" w:cs="Times New Roman"/>
      <w:sz w:val="16"/>
      <w:szCs w:val="16"/>
    </w:rPr>
  </w:style>
  <w:style w:type="paragraph" w:styleId="BodyTextIndent3">
    <w:name w:val="Body Text Indent 3"/>
    <w:basedOn w:val="Normal"/>
    <w:link w:val="BodyTextIndent3Char"/>
    <w:uiPriority w:val="99"/>
    <w:semiHidden/>
    <w:unhideWhenUsed/>
    <w:rsid w:val="00E92533"/>
    <w:pPr>
      <w:spacing w:after="120"/>
      <w:ind w:left="360"/>
    </w:pPr>
    <w:rPr>
      <w:rFonts w:ascii="Calibri" w:eastAsia="Calibri" w:hAnsi="Calibri" w:cs="Times New Roman"/>
      <w:sz w:val="16"/>
      <w:szCs w:val="16"/>
    </w:rPr>
  </w:style>
  <w:style w:type="paragraph" w:styleId="PlainText">
    <w:name w:val="Plain Text"/>
    <w:basedOn w:val="Normal"/>
    <w:link w:val="PlainTextChar"/>
    <w:rsid w:val="00E92533"/>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92533"/>
    <w:rPr>
      <w:rFonts w:ascii="Courier New" w:eastAsia="Times New Roman" w:hAnsi="Courier New" w:cs="Times New Roman"/>
      <w:sz w:val="20"/>
      <w:szCs w:val="20"/>
    </w:rPr>
  </w:style>
  <w:style w:type="paragraph" w:styleId="Title">
    <w:name w:val="Title"/>
    <w:basedOn w:val="Normal"/>
    <w:link w:val="TitleChar"/>
    <w:qFormat/>
    <w:rsid w:val="00D34001"/>
    <w:pPr>
      <w:jc w:val="center"/>
    </w:pPr>
    <w:rPr>
      <w:rFonts w:ascii="Comic Sans MS" w:eastAsia="Times New Roman" w:hAnsi="Comic Sans MS" w:cs="Times New Roman"/>
      <w:b/>
      <w:sz w:val="20"/>
      <w:szCs w:val="20"/>
    </w:rPr>
  </w:style>
  <w:style w:type="character" w:customStyle="1" w:styleId="TitleChar">
    <w:name w:val="Title Char"/>
    <w:basedOn w:val="DefaultParagraphFont"/>
    <w:link w:val="Title"/>
    <w:rsid w:val="00D34001"/>
    <w:rPr>
      <w:rFonts w:ascii="Comic Sans MS" w:eastAsia="Times New Roman" w:hAnsi="Comic Sans MS" w:cs="Times New Roman"/>
      <w:b/>
      <w:sz w:val="20"/>
      <w:szCs w:val="20"/>
    </w:rPr>
  </w:style>
  <w:style w:type="paragraph" w:styleId="NormalWeb">
    <w:name w:val="Normal (Web)"/>
    <w:basedOn w:val="Normal"/>
    <w:uiPriority w:val="99"/>
    <w:rsid w:val="00D34001"/>
    <w:pPr>
      <w:spacing w:before="100" w:beforeAutospacing="1" w:after="100" w:afterAutospacing="1"/>
    </w:pPr>
    <w:rPr>
      <w:rFonts w:ascii="Times New Roman" w:eastAsia="Times New Roman" w:hAnsi="Times New Roman" w:cs="Times New Roman"/>
      <w:sz w:val="24"/>
      <w:szCs w:val="24"/>
    </w:rPr>
  </w:style>
  <w:style w:type="character" w:styleId="Emphasis">
    <w:name w:val="Emphasis"/>
    <w:qFormat/>
    <w:rsid w:val="00D34001"/>
    <w:rPr>
      <w:i/>
      <w:iCs/>
    </w:rPr>
  </w:style>
  <w:style w:type="character" w:styleId="Strong">
    <w:name w:val="Strong"/>
    <w:uiPriority w:val="22"/>
    <w:qFormat/>
    <w:rsid w:val="00D340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3794">
      <w:bodyDiv w:val="1"/>
      <w:marLeft w:val="0"/>
      <w:marRight w:val="0"/>
      <w:marTop w:val="0"/>
      <w:marBottom w:val="0"/>
      <w:divBdr>
        <w:top w:val="none" w:sz="0" w:space="0" w:color="auto"/>
        <w:left w:val="none" w:sz="0" w:space="0" w:color="auto"/>
        <w:bottom w:val="none" w:sz="0" w:space="0" w:color="auto"/>
        <w:right w:val="none" w:sz="0" w:space="0" w:color="auto"/>
      </w:divBdr>
    </w:div>
    <w:div w:id="61877864">
      <w:bodyDiv w:val="1"/>
      <w:marLeft w:val="0"/>
      <w:marRight w:val="0"/>
      <w:marTop w:val="0"/>
      <w:marBottom w:val="0"/>
      <w:divBdr>
        <w:top w:val="none" w:sz="0" w:space="0" w:color="auto"/>
        <w:left w:val="none" w:sz="0" w:space="0" w:color="auto"/>
        <w:bottom w:val="none" w:sz="0" w:space="0" w:color="auto"/>
        <w:right w:val="none" w:sz="0" w:space="0" w:color="auto"/>
      </w:divBdr>
    </w:div>
    <w:div w:id="104271810">
      <w:bodyDiv w:val="1"/>
      <w:marLeft w:val="0"/>
      <w:marRight w:val="0"/>
      <w:marTop w:val="0"/>
      <w:marBottom w:val="0"/>
      <w:divBdr>
        <w:top w:val="none" w:sz="0" w:space="0" w:color="auto"/>
        <w:left w:val="none" w:sz="0" w:space="0" w:color="auto"/>
        <w:bottom w:val="none" w:sz="0" w:space="0" w:color="auto"/>
        <w:right w:val="none" w:sz="0" w:space="0" w:color="auto"/>
      </w:divBdr>
    </w:div>
    <w:div w:id="110827968">
      <w:bodyDiv w:val="1"/>
      <w:marLeft w:val="0"/>
      <w:marRight w:val="0"/>
      <w:marTop w:val="0"/>
      <w:marBottom w:val="0"/>
      <w:divBdr>
        <w:top w:val="none" w:sz="0" w:space="0" w:color="auto"/>
        <w:left w:val="none" w:sz="0" w:space="0" w:color="auto"/>
        <w:bottom w:val="none" w:sz="0" w:space="0" w:color="auto"/>
        <w:right w:val="none" w:sz="0" w:space="0" w:color="auto"/>
      </w:divBdr>
    </w:div>
    <w:div w:id="117771287">
      <w:bodyDiv w:val="1"/>
      <w:marLeft w:val="0"/>
      <w:marRight w:val="0"/>
      <w:marTop w:val="0"/>
      <w:marBottom w:val="0"/>
      <w:divBdr>
        <w:top w:val="none" w:sz="0" w:space="0" w:color="auto"/>
        <w:left w:val="none" w:sz="0" w:space="0" w:color="auto"/>
        <w:bottom w:val="none" w:sz="0" w:space="0" w:color="auto"/>
        <w:right w:val="none" w:sz="0" w:space="0" w:color="auto"/>
      </w:divBdr>
    </w:div>
    <w:div w:id="118233149">
      <w:bodyDiv w:val="1"/>
      <w:marLeft w:val="0"/>
      <w:marRight w:val="0"/>
      <w:marTop w:val="0"/>
      <w:marBottom w:val="0"/>
      <w:divBdr>
        <w:top w:val="none" w:sz="0" w:space="0" w:color="auto"/>
        <w:left w:val="none" w:sz="0" w:space="0" w:color="auto"/>
        <w:bottom w:val="none" w:sz="0" w:space="0" w:color="auto"/>
        <w:right w:val="none" w:sz="0" w:space="0" w:color="auto"/>
      </w:divBdr>
    </w:div>
    <w:div w:id="120341117">
      <w:bodyDiv w:val="1"/>
      <w:marLeft w:val="0"/>
      <w:marRight w:val="0"/>
      <w:marTop w:val="0"/>
      <w:marBottom w:val="0"/>
      <w:divBdr>
        <w:top w:val="none" w:sz="0" w:space="0" w:color="auto"/>
        <w:left w:val="none" w:sz="0" w:space="0" w:color="auto"/>
        <w:bottom w:val="none" w:sz="0" w:space="0" w:color="auto"/>
        <w:right w:val="none" w:sz="0" w:space="0" w:color="auto"/>
      </w:divBdr>
    </w:div>
    <w:div w:id="122116588">
      <w:bodyDiv w:val="1"/>
      <w:marLeft w:val="0"/>
      <w:marRight w:val="0"/>
      <w:marTop w:val="0"/>
      <w:marBottom w:val="0"/>
      <w:divBdr>
        <w:top w:val="none" w:sz="0" w:space="0" w:color="auto"/>
        <w:left w:val="none" w:sz="0" w:space="0" w:color="auto"/>
        <w:bottom w:val="none" w:sz="0" w:space="0" w:color="auto"/>
        <w:right w:val="none" w:sz="0" w:space="0" w:color="auto"/>
      </w:divBdr>
    </w:div>
    <w:div w:id="140998818">
      <w:bodyDiv w:val="1"/>
      <w:marLeft w:val="0"/>
      <w:marRight w:val="0"/>
      <w:marTop w:val="0"/>
      <w:marBottom w:val="0"/>
      <w:divBdr>
        <w:top w:val="none" w:sz="0" w:space="0" w:color="auto"/>
        <w:left w:val="none" w:sz="0" w:space="0" w:color="auto"/>
        <w:bottom w:val="none" w:sz="0" w:space="0" w:color="auto"/>
        <w:right w:val="none" w:sz="0" w:space="0" w:color="auto"/>
      </w:divBdr>
    </w:div>
    <w:div w:id="141433782">
      <w:bodyDiv w:val="1"/>
      <w:marLeft w:val="0"/>
      <w:marRight w:val="0"/>
      <w:marTop w:val="0"/>
      <w:marBottom w:val="0"/>
      <w:divBdr>
        <w:top w:val="none" w:sz="0" w:space="0" w:color="auto"/>
        <w:left w:val="none" w:sz="0" w:space="0" w:color="auto"/>
        <w:bottom w:val="none" w:sz="0" w:space="0" w:color="auto"/>
        <w:right w:val="none" w:sz="0" w:space="0" w:color="auto"/>
      </w:divBdr>
    </w:div>
    <w:div w:id="159466154">
      <w:bodyDiv w:val="1"/>
      <w:marLeft w:val="0"/>
      <w:marRight w:val="0"/>
      <w:marTop w:val="0"/>
      <w:marBottom w:val="0"/>
      <w:divBdr>
        <w:top w:val="none" w:sz="0" w:space="0" w:color="auto"/>
        <w:left w:val="none" w:sz="0" w:space="0" w:color="auto"/>
        <w:bottom w:val="none" w:sz="0" w:space="0" w:color="auto"/>
        <w:right w:val="none" w:sz="0" w:space="0" w:color="auto"/>
      </w:divBdr>
    </w:div>
    <w:div w:id="163781958">
      <w:bodyDiv w:val="1"/>
      <w:marLeft w:val="0"/>
      <w:marRight w:val="0"/>
      <w:marTop w:val="0"/>
      <w:marBottom w:val="0"/>
      <w:divBdr>
        <w:top w:val="none" w:sz="0" w:space="0" w:color="auto"/>
        <w:left w:val="none" w:sz="0" w:space="0" w:color="auto"/>
        <w:bottom w:val="none" w:sz="0" w:space="0" w:color="auto"/>
        <w:right w:val="none" w:sz="0" w:space="0" w:color="auto"/>
      </w:divBdr>
    </w:div>
    <w:div w:id="166141422">
      <w:bodyDiv w:val="1"/>
      <w:marLeft w:val="0"/>
      <w:marRight w:val="0"/>
      <w:marTop w:val="0"/>
      <w:marBottom w:val="0"/>
      <w:divBdr>
        <w:top w:val="none" w:sz="0" w:space="0" w:color="auto"/>
        <w:left w:val="none" w:sz="0" w:space="0" w:color="auto"/>
        <w:bottom w:val="none" w:sz="0" w:space="0" w:color="auto"/>
        <w:right w:val="none" w:sz="0" w:space="0" w:color="auto"/>
      </w:divBdr>
    </w:div>
    <w:div w:id="179710815">
      <w:bodyDiv w:val="1"/>
      <w:marLeft w:val="0"/>
      <w:marRight w:val="0"/>
      <w:marTop w:val="0"/>
      <w:marBottom w:val="0"/>
      <w:divBdr>
        <w:top w:val="none" w:sz="0" w:space="0" w:color="auto"/>
        <w:left w:val="none" w:sz="0" w:space="0" w:color="auto"/>
        <w:bottom w:val="none" w:sz="0" w:space="0" w:color="auto"/>
        <w:right w:val="none" w:sz="0" w:space="0" w:color="auto"/>
      </w:divBdr>
    </w:div>
    <w:div w:id="185296262">
      <w:bodyDiv w:val="1"/>
      <w:marLeft w:val="0"/>
      <w:marRight w:val="0"/>
      <w:marTop w:val="0"/>
      <w:marBottom w:val="0"/>
      <w:divBdr>
        <w:top w:val="none" w:sz="0" w:space="0" w:color="auto"/>
        <w:left w:val="none" w:sz="0" w:space="0" w:color="auto"/>
        <w:bottom w:val="none" w:sz="0" w:space="0" w:color="auto"/>
        <w:right w:val="none" w:sz="0" w:space="0" w:color="auto"/>
      </w:divBdr>
    </w:div>
    <w:div w:id="195428876">
      <w:bodyDiv w:val="1"/>
      <w:marLeft w:val="0"/>
      <w:marRight w:val="0"/>
      <w:marTop w:val="0"/>
      <w:marBottom w:val="0"/>
      <w:divBdr>
        <w:top w:val="none" w:sz="0" w:space="0" w:color="auto"/>
        <w:left w:val="none" w:sz="0" w:space="0" w:color="auto"/>
        <w:bottom w:val="none" w:sz="0" w:space="0" w:color="auto"/>
        <w:right w:val="none" w:sz="0" w:space="0" w:color="auto"/>
      </w:divBdr>
    </w:div>
    <w:div w:id="197738390">
      <w:bodyDiv w:val="1"/>
      <w:marLeft w:val="0"/>
      <w:marRight w:val="0"/>
      <w:marTop w:val="0"/>
      <w:marBottom w:val="0"/>
      <w:divBdr>
        <w:top w:val="none" w:sz="0" w:space="0" w:color="auto"/>
        <w:left w:val="none" w:sz="0" w:space="0" w:color="auto"/>
        <w:bottom w:val="none" w:sz="0" w:space="0" w:color="auto"/>
        <w:right w:val="none" w:sz="0" w:space="0" w:color="auto"/>
      </w:divBdr>
    </w:div>
    <w:div w:id="213004047">
      <w:bodyDiv w:val="1"/>
      <w:marLeft w:val="0"/>
      <w:marRight w:val="0"/>
      <w:marTop w:val="0"/>
      <w:marBottom w:val="0"/>
      <w:divBdr>
        <w:top w:val="none" w:sz="0" w:space="0" w:color="auto"/>
        <w:left w:val="none" w:sz="0" w:space="0" w:color="auto"/>
        <w:bottom w:val="none" w:sz="0" w:space="0" w:color="auto"/>
        <w:right w:val="none" w:sz="0" w:space="0" w:color="auto"/>
      </w:divBdr>
    </w:div>
    <w:div w:id="237981751">
      <w:bodyDiv w:val="1"/>
      <w:marLeft w:val="0"/>
      <w:marRight w:val="0"/>
      <w:marTop w:val="0"/>
      <w:marBottom w:val="0"/>
      <w:divBdr>
        <w:top w:val="none" w:sz="0" w:space="0" w:color="auto"/>
        <w:left w:val="none" w:sz="0" w:space="0" w:color="auto"/>
        <w:bottom w:val="none" w:sz="0" w:space="0" w:color="auto"/>
        <w:right w:val="none" w:sz="0" w:space="0" w:color="auto"/>
      </w:divBdr>
    </w:div>
    <w:div w:id="241909470">
      <w:bodyDiv w:val="1"/>
      <w:marLeft w:val="0"/>
      <w:marRight w:val="0"/>
      <w:marTop w:val="0"/>
      <w:marBottom w:val="0"/>
      <w:divBdr>
        <w:top w:val="none" w:sz="0" w:space="0" w:color="auto"/>
        <w:left w:val="none" w:sz="0" w:space="0" w:color="auto"/>
        <w:bottom w:val="none" w:sz="0" w:space="0" w:color="auto"/>
        <w:right w:val="none" w:sz="0" w:space="0" w:color="auto"/>
      </w:divBdr>
    </w:div>
    <w:div w:id="259678232">
      <w:bodyDiv w:val="1"/>
      <w:marLeft w:val="0"/>
      <w:marRight w:val="0"/>
      <w:marTop w:val="0"/>
      <w:marBottom w:val="0"/>
      <w:divBdr>
        <w:top w:val="none" w:sz="0" w:space="0" w:color="auto"/>
        <w:left w:val="none" w:sz="0" w:space="0" w:color="auto"/>
        <w:bottom w:val="none" w:sz="0" w:space="0" w:color="auto"/>
        <w:right w:val="none" w:sz="0" w:space="0" w:color="auto"/>
      </w:divBdr>
    </w:div>
    <w:div w:id="270868394">
      <w:bodyDiv w:val="1"/>
      <w:marLeft w:val="0"/>
      <w:marRight w:val="0"/>
      <w:marTop w:val="0"/>
      <w:marBottom w:val="0"/>
      <w:divBdr>
        <w:top w:val="none" w:sz="0" w:space="0" w:color="auto"/>
        <w:left w:val="none" w:sz="0" w:space="0" w:color="auto"/>
        <w:bottom w:val="none" w:sz="0" w:space="0" w:color="auto"/>
        <w:right w:val="none" w:sz="0" w:space="0" w:color="auto"/>
      </w:divBdr>
    </w:div>
    <w:div w:id="305668877">
      <w:bodyDiv w:val="1"/>
      <w:marLeft w:val="0"/>
      <w:marRight w:val="0"/>
      <w:marTop w:val="0"/>
      <w:marBottom w:val="0"/>
      <w:divBdr>
        <w:top w:val="none" w:sz="0" w:space="0" w:color="auto"/>
        <w:left w:val="none" w:sz="0" w:space="0" w:color="auto"/>
        <w:bottom w:val="none" w:sz="0" w:space="0" w:color="auto"/>
        <w:right w:val="none" w:sz="0" w:space="0" w:color="auto"/>
      </w:divBdr>
    </w:div>
    <w:div w:id="311250117">
      <w:bodyDiv w:val="1"/>
      <w:marLeft w:val="0"/>
      <w:marRight w:val="0"/>
      <w:marTop w:val="0"/>
      <w:marBottom w:val="0"/>
      <w:divBdr>
        <w:top w:val="none" w:sz="0" w:space="0" w:color="auto"/>
        <w:left w:val="none" w:sz="0" w:space="0" w:color="auto"/>
        <w:bottom w:val="none" w:sz="0" w:space="0" w:color="auto"/>
        <w:right w:val="none" w:sz="0" w:space="0" w:color="auto"/>
      </w:divBdr>
    </w:div>
    <w:div w:id="317805835">
      <w:bodyDiv w:val="1"/>
      <w:marLeft w:val="0"/>
      <w:marRight w:val="0"/>
      <w:marTop w:val="0"/>
      <w:marBottom w:val="0"/>
      <w:divBdr>
        <w:top w:val="none" w:sz="0" w:space="0" w:color="auto"/>
        <w:left w:val="none" w:sz="0" w:space="0" w:color="auto"/>
        <w:bottom w:val="none" w:sz="0" w:space="0" w:color="auto"/>
        <w:right w:val="none" w:sz="0" w:space="0" w:color="auto"/>
      </w:divBdr>
    </w:div>
    <w:div w:id="327296728">
      <w:bodyDiv w:val="1"/>
      <w:marLeft w:val="0"/>
      <w:marRight w:val="0"/>
      <w:marTop w:val="0"/>
      <w:marBottom w:val="0"/>
      <w:divBdr>
        <w:top w:val="none" w:sz="0" w:space="0" w:color="auto"/>
        <w:left w:val="none" w:sz="0" w:space="0" w:color="auto"/>
        <w:bottom w:val="none" w:sz="0" w:space="0" w:color="auto"/>
        <w:right w:val="none" w:sz="0" w:space="0" w:color="auto"/>
      </w:divBdr>
    </w:div>
    <w:div w:id="332807278">
      <w:bodyDiv w:val="1"/>
      <w:marLeft w:val="0"/>
      <w:marRight w:val="0"/>
      <w:marTop w:val="0"/>
      <w:marBottom w:val="0"/>
      <w:divBdr>
        <w:top w:val="none" w:sz="0" w:space="0" w:color="auto"/>
        <w:left w:val="none" w:sz="0" w:space="0" w:color="auto"/>
        <w:bottom w:val="none" w:sz="0" w:space="0" w:color="auto"/>
        <w:right w:val="none" w:sz="0" w:space="0" w:color="auto"/>
      </w:divBdr>
    </w:div>
    <w:div w:id="340160075">
      <w:bodyDiv w:val="1"/>
      <w:marLeft w:val="0"/>
      <w:marRight w:val="0"/>
      <w:marTop w:val="0"/>
      <w:marBottom w:val="0"/>
      <w:divBdr>
        <w:top w:val="none" w:sz="0" w:space="0" w:color="auto"/>
        <w:left w:val="none" w:sz="0" w:space="0" w:color="auto"/>
        <w:bottom w:val="none" w:sz="0" w:space="0" w:color="auto"/>
        <w:right w:val="none" w:sz="0" w:space="0" w:color="auto"/>
      </w:divBdr>
    </w:div>
    <w:div w:id="361131247">
      <w:bodyDiv w:val="1"/>
      <w:marLeft w:val="0"/>
      <w:marRight w:val="0"/>
      <w:marTop w:val="0"/>
      <w:marBottom w:val="0"/>
      <w:divBdr>
        <w:top w:val="none" w:sz="0" w:space="0" w:color="auto"/>
        <w:left w:val="none" w:sz="0" w:space="0" w:color="auto"/>
        <w:bottom w:val="none" w:sz="0" w:space="0" w:color="auto"/>
        <w:right w:val="none" w:sz="0" w:space="0" w:color="auto"/>
      </w:divBdr>
    </w:div>
    <w:div w:id="391582269">
      <w:bodyDiv w:val="1"/>
      <w:marLeft w:val="0"/>
      <w:marRight w:val="0"/>
      <w:marTop w:val="0"/>
      <w:marBottom w:val="0"/>
      <w:divBdr>
        <w:top w:val="none" w:sz="0" w:space="0" w:color="auto"/>
        <w:left w:val="none" w:sz="0" w:space="0" w:color="auto"/>
        <w:bottom w:val="none" w:sz="0" w:space="0" w:color="auto"/>
        <w:right w:val="none" w:sz="0" w:space="0" w:color="auto"/>
      </w:divBdr>
    </w:div>
    <w:div w:id="430901245">
      <w:bodyDiv w:val="1"/>
      <w:marLeft w:val="0"/>
      <w:marRight w:val="0"/>
      <w:marTop w:val="0"/>
      <w:marBottom w:val="0"/>
      <w:divBdr>
        <w:top w:val="none" w:sz="0" w:space="0" w:color="auto"/>
        <w:left w:val="none" w:sz="0" w:space="0" w:color="auto"/>
        <w:bottom w:val="none" w:sz="0" w:space="0" w:color="auto"/>
        <w:right w:val="none" w:sz="0" w:space="0" w:color="auto"/>
      </w:divBdr>
    </w:div>
    <w:div w:id="438794684">
      <w:bodyDiv w:val="1"/>
      <w:marLeft w:val="0"/>
      <w:marRight w:val="0"/>
      <w:marTop w:val="0"/>
      <w:marBottom w:val="0"/>
      <w:divBdr>
        <w:top w:val="none" w:sz="0" w:space="0" w:color="auto"/>
        <w:left w:val="none" w:sz="0" w:space="0" w:color="auto"/>
        <w:bottom w:val="none" w:sz="0" w:space="0" w:color="auto"/>
        <w:right w:val="none" w:sz="0" w:space="0" w:color="auto"/>
      </w:divBdr>
    </w:div>
    <w:div w:id="441606436">
      <w:bodyDiv w:val="1"/>
      <w:marLeft w:val="0"/>
      <w:marRight w:val="0"/>
      <w:marTop w:val="0"/>
      <w:marBottom w:val="0"/>
      <w:divBdr>
        <w:top w:val="none" w:sz="0" w:space="0" w:color="auto"/>
        <w:left w:val="none" w:sz="0" w:space="0" w:color="auto"/>
        <w:bottom w:val="none" w:sz="0" w:space="0" w:color="auto"/>
        <w:right w:val="none" w:sz="0" w:space="0" w:color="auto"/>
      </w:divBdr>
    </w:div>
    <w:div w:id="462041614">
      <w:bodyDiv w:val="1"/>
      <w:marLeft w:val="0"/>
      <w:marRight w:val="0"/>
      <w:marTop w:val="0"/>
      <w:marBottom w:val="0"/>
      <w:divBdr>
        <w:top w:val="none" w:sz="0" w:space="0" w:color="auto"/>
        <w:left w:val="none" w:sz="0" w:space="0" w:color="auto"/>
        <w:bottom w:val="none" w:sz="0" w:space="0" w:color="auto"/>
        <w:right w:val="none" w:sz="0" w:space="0" w:color="auto"/>
      </w:divBdr>
    </w:div>
    <w:div w:id="485167475">
      <w:bodyDiv w:val="1"/>
      <w:marLeft w:val="0"/>
      <w:marRight w:val="0"/>
      <w:marTop w:val="0"/>
      <w:marBottom w:val="0"/>
      <w:divBdr>
        <w:top w:val="none" w:sz="0" w:space="0" w:color="auto"/>
        <w:left w:val="none" w:sz="0" w:space="0" w:color="auto"/>
        <w:bottom w:val="none" w:sz="0" w:space="0" w:color="auto"/>
        <w:right w:val="none" w:sz="0" w:space="0" w:color="auto"/>
      </w:divBdr>
    </w:div>
    <w:div w:id="490411785">
      <w:bodyDiv w:val="1"/>
      <w:marLeft w:val="0"/>
      <w:marRight w:val="0"/>
      <w:marTop w:val="0"/>
      <w:marBottom w:val="0"/>
      <w:divBdr>
        <w:top w:val="none" w:sz="0" w:space="0" w:color="auto"/>
        <w:left w:val="none" w:sz="0" w:space="0" w:color="auto"/>
        <w:bottom w:val="none" w:sz="0" w:space="0" w:color="auto"/>
        <w:right w:val="none" w:sz="0" w:space="0" w:color="auto"/>
      </w:divBdr>
    </w:div>
    <w:div w:id="553929118">
      <w:bodyDiv w:val="1"/>
      <w:marLeft w:val="0"/>
      <w:marRight w:val="0"/>
      <w:marTop w:val="0"/>
      <w:marBottom w:val="0"/>
      <w:divBdr>
        <w:top w:val="none" w:sz="0" w:space="0" w:color="auto"/>
        <w:left w:val="none" w:sz="0" w:space="0" w:color="auto"/>
        <w:bottom w:val="none" w:sz="0" w:space="0" w:color="auto"/>
        <w:right w:val="none" w:sz="0" w:space="0" w:color="auto"/>
      </w:divBdr>
    </w:div>
    <w:div w:id="568418127">
      <w:bodyDiv w:val="1"/>
      <w:marLeft w:val="0"/>
      <w:marRight w:val="0"/>
      <w:marTop w:val="0"/>
      <w:marBottom w:val="0"/>
      <w:divBdr>
        <w:top w:val="none" w:sz="0" w:space="0" w:color="auto"/>
        <w:left w:val="none" w:sz="0" w:space="0" w:color="auto"/>
        <w:bottom w:val="none" w:sz="0" w:space="0" w:color="auto"/>
        <w:right w:val="none" w:sz="0" w:space="0" w:color="auto"/>
      </w:divBdr>
    </w:div>
    <w:div w:id="570622153">
      <w:bodyDiv w:val="1"/>
      <w:marLeft w:val="0"/>
      <w:marRight w:val="0"/>
      <w:marTop w:val="0"/>
      <w:marBottom w:val="0"/>
      <w:divBdr>
        <w:top w:val="none" w:sz="0" w:space="0" w:color="auto"/>
        <w:left w:val="none" w:sz="0" w:space="0" w:color="auto"/>
        <w:bottom w:val="none" w:sz="0" w:space="0" w:color="auto"/>
        <w:right w:val="none" w:sz="0" w:space="0" w:color="auto"/>
      </w:divBdr>
    </w:div>
    <w:div w:id="570698344">
      <w:bodyDiv w:val="1"/>
      <w:marLeft w:val="0"/>
      <w:marRight w:val="0"/>
      <w:marTop w:val="0"/>
      <w:marBottom w:val="0"/>
      <w:divBdr>
        <w:top w:val="none" w:sz="0" w:space="0" w:color="auto"/>
        <w:left w:val="none" w:sz="0" w:space="0" w:color="auto"/>
        <w:bottom w:val="none" w:sz="0" w:space="0" w:color="auto"/>
        <w:right w:val="none" w:sz="0" w:space="0" w:color="auto"/>
      </w:divBdr>
    </w:div>
    <w:div w:id="571427654">
      <w:bodyDiv w:val="1"/>
      <w:marLeft w:val="0"/>
      <w:marRight w:val="0"/>
      <w:marTop w:val="0"/>
      <w:marBottom w:val="0"/>
      <w:divBdr>
        <w:top w:val="none" w:sz="0" w:space="0" w:color="auto"/>
        <w:left w:val="none" w:sz="0" w:space="0" w:color="auto"/>
        <w:bottom w:val="none" w:sz="0" w:space="0" w:color="auto"/>
        <w:right w:val="none" w:sz="0" w:space="0" w:color="auto"/>
      </w:divBdr>
    </w:div>
    <w:div w:id="574898247">
      <w:bodyDiv w:val="1"/>
      <w:marLeft w:val="0"/>
      <w:marRight w:val="0"/>
      <w:marTop w:val="0"/>
      <w:marBottom w:val="0"/>
      <w:divBdr>
        <w:top w:val="none" w:sz="0" w:space="0" w:color="auto"/>
        <w:left w:val="none" w:sz="0" w:space="0" w:color="auto"/>
        <w:bottom w:val="none" w:sz="0" w:space="0" w:color="auto"/>
        <w:right w:val="none" w:sz="0" w:space="0" w:color="auto"/>
      </w:divBdr>
    </w:div>
    <w:div w:id="581329874">
      <w:bodyDiv w:val="1"/>
      <w:marLeft w:val="0"/>
      <w:marRight w:val="0"/>
      <w:marTop w:val="0"/>
      <w:marBottom w:val="0"/>
      <w:divBdr>
        <w:top w:val="none" w:sz="0" w:space="0" w:color="auto"/>
        <w:left w:val="none" w:sz="0" w:space="0" w:color="auto"/>
        <w:bottom w:val="none" w:sz="0" w:space="0" w:color="auto"/>
        <w:right w:val="none" w:sz="0" w:space="0" w:color="auto"/>
      </w:divBdr>
    </w:div>
    <w:div w:id="602030686">
      <w:bodyDiv w:val="1"/>
      <w:marLeft w:val="0"/>
      <w:marRight w:val="0"/>
      <w:marTop w:val="0"/>
      <w:marBottom w:val="0"/>
      <w:divBdr>
        <w:top w:val="none" w:sz="0" w:space="0" w:color="auto"/>
        <w:left w:val="none" w:sz="0" w:space="0" w:color="auto"/>
        <w:bottom w:val="none" w:sz="0" w:space="0" w:color="auto"/>
        <w:right w:val="none" w:sz="0" w:space="0" w:color="auto"/>
      </w:divBdr>
    </w:div>
    <w:div w:id="608053676">
      <w:bodyDiv w:val="1"/>
      <w:marLeft w:val="0"/>
      <w:marRight w:val="0"/>
      <w:marTop w:val="0"/>
      <w:marBottom w:val="0"/>
      <w:divBdr>
        <w:top w:val="none" w:sz="0" w:space="0" w:color="auto"/>
        <w:left w:val="none" w:sz="0" w:space="0" w:color="auto"/>
        <w:bottom w:val="none" w:sz="0" w:space="0" w:color="auto"/>
        <w:right w:val="none" w:sz="0" w:space="0" w:color="auto"/>
      </w:divBdr>
    </w:div>
    <w:div w:id="611984088">
      <w:bodyDiv w:val="1"/>
      <w:marLeft w:val="0"/>
      <w:marRight w:val="0"/>
      <w:marTop w:val="0"/>
      <w:marBottom w:val="0"/>
      <w:divBdr>
        <w:top w:val="none" w:sz="0" w:space="0" w:color="auto"/>
        <w:left w:val="none" w:sz="0" w:space="0" w:color="auto"/>
        <w:bottom w:val="none" w:sz="0" w:space="0" w:color="auto"/>
        <w:right w:val="none" w:sz="0" w:space="0" w:color="auto"/>
      </w:divBdr>
    </w:div>
    <w:div w:id="619647046">
      <w:bodyDiv w:val="1"/>
      <w:marLeft w:val="0"/>
      <w:marRight w:val="0"/>
      <w:marTop w:val="0"/>
      <w:marBottom w:val="0"/>
      <w:divBdr>
        <w:top w:val="none" w:sz="0" w:space="0" w:color="auto"/>
        <w:left w:val="none" w:sz="0" w:space="0" w:color="auto"/>
        <w:bottom w:val="none" w:sz="0" w:space="0" w:color="auto"/>
        <w:right w:val="none" w:sz="0" w:space="0" w:color="auto"/>
      </w:divBdr>
    </w:div>
    <w:div w:id="637610764">
      <w:bodyDiv w:val="1"/>
      <w:marLeft w:val="0"/>
      <w:marRight w:val="0"/>
      <w:marTop w:val="0"/>
      <w:marBottom w:val="0"/>
      <w:divBdr>
        <w:top w:val="none" w:sz="0" w:space="0" w:color="auto"/>
        <w:left w:val="none" w:sz="0" w:space="0" w:color="auto"/>
        <w:bottom w:val="none" w:sz="0" w:space="0" w:color="auto"/>
        <w:right w:val="none" w:sz="0" w:space="0" w:color="auto"/>
      </w:divBdr>
    </w:div>
    <w:div w:id="649987147">
      <w:bodyDiv w:val="1"/>
      <w:marLeft w:val="0"/>
      <w:marRight w:val="0"/>
      <w:marTop w:val="0"/>
      <w:marBottom w:val="0"/>
      <w:divBdr>
        <w:top w:val="none" w:sz="0" w:space="0" w:color="auto"/>
        <w:left w:val="none" w:sz="0" w:space="0" w:color="auto"/>
        <w:bottom w:val="none" w:sz="0" w:space="0" w:color="auto"/>
        <w:right w:val="none" w:sz="0" w:space="0" w:color="auto"/>
      </w:divBdr>
    </w:div>
    <w:div w:id="660349413">
      <w:bodyDiv w:val="1"/>
      <w:marLeft w:val="0"/>
      <w:marRight w:val="0"/>
      <w:marTop w:val="0"/>
      <w:marBottom w:val="0"/>
      <w:divBdr>
        <w:top w:val="none" w:sz="0" w:space="0" w:color="auto"/>
        <w:left w:val="none" w:sz="0" w:space="0" w:color="auto"/>
        <w:bottom w:val="none" w:sz="0" w:space="0" w:color="auto"/>
        <w:right w:val="none" w:sz="0" w:space="0" w:color="auto"/>
      </w:divBdr>
    </w:div>
    <w:div w:id="682127733">
      <w:bodyDiv w:val="1"/>
      <w:marLeft w:val="0"/>
      <w:marRight w:val="0"/>
      <w:marTop w:val="0"/>
      <w:marBottom w:val="0"/>
      <w:divBdr>
        <w:top w:val="none" w:sz="0" w:space="0" w:color="auto"/>
        <w:left w:val="none" w:sz="0" w:space="0" w:color="auto"/>
        <w:bottom w:val="none" w:sz="0" w:space="0" w:color="auto"/>
        <w:right w:val="none" w:sz="0" w:space="0" w:color="auto"/>
      </w:divBdr>
    </w:div>
    <w:div w:id="716273607">
      <w:bodyDiv w:val="1"/>
      <w:marLeft w:val="0"/>
      <w:marRight w:val="0"/>
      <w:marTop w:val="0"/>
      <w:marBottom w:val="0"/>
      <w:divBdr>
        <w:top w:val="none" w:sz="0" w:space="0" w:color="auto"/>
        <w:left w:val="none" w:sz="0" w:space="0" w:color="auto"/>
        <w:bottom w:val="none" w:sz="0" w:space="0" w:color="auto"/>
        <w:right w:val="none" w:sz="0" w:space="0" w:color="auto"/>
      </w:divBdr>
    </w:div>
    <w:div w:id="716666414">
      <w:bodyDiv w:val="1"/>
      <w:marLeft w:val="0"/>
      <w:marRight w:val="0"/>
      <w:marTop w:val="0"/>
      <w:marBottom w:val="0"/>
      <w:divBdr>
        <w:top w:val="none" w:sz="0" w:space="0" w:color="auto"/>
        <w:left w:val="none" w:sz="0" w:space="0" w:color="auto"/>
        <w:bottom w:val="none" w:sz="0" w:space="0" w:color="auto"/>
        <w:right w:val="none" w:sz="0" w:space="0" w:color="auto"/>
      </w:divBdr>
    </w:div>
    <w:div w:id="719012196">
      <w:bodyDiv w:val="1"/>
      <w:marLeft w:val="0"/>
      <w:marRight w:val="0"/>
      <w:marTop w:val="0"/>
      <w:marBottom w:val="0"/>
      <w:divBdr>
        <w:top w:val="none" w:sz="0" w:space="0" w:color="auto"/>
        <w:left w:val="none" w:sz="0" w:space="0" w:color="auto"/>
        <w:bottom w:val="none" w:sz="0" w:space="0" w:color="auto"/>
        <w:right w:val="none" w:sz="0" w:space="0" w:color="auto"/>
      </w:divBdr>
    </w:div>
    <w:div w:id="727725762">
      <w:bodyDiv w:val="1"/>
      <w:marLeft w:val="0"/>
      <w:marRight w:val="0"/>
      <w:marTop w:val="0"/>
      <w:marBottom w:val="0"/>
      <w:divBdr>
        <w:top w:val="none" w:sz="0" w:space="0" w:color="auto"/>
        <w:left w:val="none" w:sz="0" w:space="0" w:color="auto"/>
        <w:bottom w:val="none" w:sz="0" w:space="0" w:color="auto"/>
        <w:right w:val="none" w:sz="0" w:space="0" w:color="auto"/>
      </w:divBdr>
    </w:div>
    <w:div w:id="733773364">
      <w:bodyDiv w:val="1"/>
      <w:marLeft w:val="0"/>
      <w:marRight w:val="0"/>
      <w:marTop w:val="0"/>
      <w:marBottom w:val="0"/>
      <w:divBdr>
        <w:top w:val="none" w:sz="0" w:space="0" w:color="auto"/>
        <w:left w:val="none" w:sz="0" w:space="0" w:color="auto"/>
        <w:bottom w:val="none" w:sz="0" w:space="0" w:color="auto"/>
        <w:right w:val="none" w:sz="0" w:space="0" w:color="auto"/>
      </w:divBdr>
    </w:div>
    <w:div w:id="750389472">
      <w:bodyDiv w:val="1"/>
      <w:marLeft w:val="0"/>
      <w:marRight w:val="0"/>
      <w:marTop w:val="0"/>
      <w:marBottom w:val="0"/>
      <w:divBdr>
        <w:top w:val="none" w:sz="0" w:space="0" w:color="auto"/>
        <w:left w:val="none" w:sz="0" w:space="0" w:color="auto"/>
        <w:bottom w:val="none" w:sz="0" w:space="0" w:color="auto"/>
        <w:right w:val="none" w:sz="0" w:space="0" w:color="auto"/>
      </w:divBdr>
    </w:div>
    <w:div w:id="755708518">
      <w:bodyDiv w:val="1"/>
      <w:marLeft w:val="0"/>
      <w:marRight w:val="0"/>
      <w:marTop w:val="0"/>
      <w:marBottom w:val="0"/>
      <w:divBdr>
        <w:top w:val="none" w:sz="0" w:space="0" w:color="auto"/>
        <w:left w:val="none" w:sz="0" w:space="0" w:color="auto"/>
        <w:bottom w:val="none" w:sz="0" w:space="0" w:color="auto"/>
        <w:right w:val="none" w:sz="0" w:space="0" w:color="auto"/>
      </w:divBdr>
    </w:div>
    <w:div w:id="777601971">
      <w:bodyDiv w:val="1"/>
      <w:marLeft w:val="0"/>
      <w:marRight w:val="0"/>
      <w:marTop w:val="0"/>
      <w:marBottom w:val="0"/>
      <w:divBdr>
        <w:top w:val="none" w:sz="0" w:space="0" w:color="auto"/>
        <w:left w:val="none" w:sz="0" w:space="0" w:color="auto"/>
        <w:bottom w:val="none" w:sz="0" w:space="0" w:color="auto"/>
        <w:right w:val="none" w:sz="0" w:space="0" w:color="auto"/>
      </w:divBdr>
    </w:div>
    <w:div w:id="779422516">
      <w:bodyDiv w:val="1"/>
      <w:marLeft w:val="0"/>
      <w:marRight w:val="0"/>
      <w:marTop w:val="0"/>
      <w:marBottom w:val="0"/>
      <w:divBdr>
        <w:top w:val="none" w:sz="0" w:space="0" w:color="auto"/>
        <w:left w:val="none" w:sz="0" w:space="0" w:color="auto"/>
        <w:bottom w:val="none" w:sz="0" w:space="0" w:color="auto"/>
        <w:right w:val="none" w:sz="0" w:space="0" w:color="auto"/>
      </w:divBdr>
    </w:div>
    <w:div w:id="795831464">
      <w:bodyDiv w:val="1"/>
      <w:marLeft w:val="0"/>
      <w:marRight w:val="0"/>
      <w:marTop w:val="0"/>
      <w:marBottom w:val="0"/>
      <w:divBdr>
        <w:top w:val="none" w:sz="0" w:space="0" w:color="auto"/>
        <w:left w:val="none" w:sz="0" w:space="0" w:color="auto"/>
        <w:bottom w:val="none" w:sz="0" w:space="0" w:color="auto"/>
        <w:right w:val="none" w:sz="0" w:space="0" w:color="auto"/>
      </w:divBdr>
    </w:div>
    <w:div w:id="796293160">
      <w:bodyDiv w:val="1"/>
      <w:marLeft w:val="0"/>
      <w:marRight w:val="0"/>
      <w:marTop w:val="0"/>
      <w:marBottom w:val="0"/>
      <w:divBdr>
        <w:top w:val="none" w:sz="0" w:space="0" w:color="auto"/>
        <w:left w:val="none" w:sz="0" w:space="0" w:color="auto"/>
        <w:bottom w:val="none" w:sz="0" w:space="0" w:color="auto"/>
        <w:right w:val="none" w:sz="0" w:space="0" w:color="auto"/>
      </w:divBdr>
    </w:div>
    <w:div w:id="799958077">
      <w:bodyDiv w:val="1"/>
      <w:marLeft w:val="0"/>
      <w:marRight w:val="0"/>
      <w:marTop w:val="0"/>
      <w:marBottom w:val="0"/>
      <w:divBdr>
        <w:top w:val="none" w:sz="0" w:space="0" w:color="auto"/>
        <w:left w:val="none" w:sz="0" w:space="0" w:color="auto"/>
        <w:bottom w:val="none" w:sz="0" w:space="0" w:color="auto"/>
        <w:right w:val="none" w:sz="0" w:space="0" w:color="auto"/>
      </w:divBdr>
    </w:div>
    <w:div w:id="802426681">
      <w:bodyDiv w:val="1"/>
      <w:marLeft w:val="0"/>
      <w:marRight w:val="0"/>
      <w:marTop w:val="0"/>
      <w:marBottom w:val="0"/>
      <w:divBdr>
        <w:top w:val="none" w:sz="0" w:space="0" w:color="auto"/>
        <w:left w:val="none" w:sz="0" w:space="0" w:color="auto"/>
        <w:bottom w:val="none" w:sz="0" w:space="0" w:color="auto"/>
        <w:right w:val="none" w:sz="0" w:space="0" w:color="auto"/>
      </w:divBdr>
    </w:div>
    <w:div w:id="811095287">
      <w:bodyDiv w:val="1"/>
      <w:marLeft w:val="0"/>
      <w:marRight w:val="0"/>
      <w:marTop w:val="0"/>
      <w:marBottom w:val="0"/>
      <w:divBdr>
        <w:top w:val="none" w:sz="0" w:space="0" w:color="auto"/>
        <w:left w:val="none" w:sz="0" w:space="0" w:color="auto"/>
        <w:bottom w:val="none" w:sz="0" w:space="0" w:color="auto"/>
        <w:right w:val="none" w:sz="0" w:space="0" w:color="auto"/>
      </w:divBdr>
    </w:div>
    <w:div w:id="833304741">
      <w:bodyDiv w:val="1"/>
      <w:marLeft w:val="0"/>
      <w:marRight w:val="0"/>
      <w:marTop w:val="0"/>
      <w:marBottom w:val="0"/>
      <w:divBdr>
        <w:top w:val="none" w:sz="0" w:space="0" w:color="auto"/>
        <w:left w:val="none" w:sz="0" w:space="0" w:color="auto"/>
        <w:bottom w:val="none" w:sz="0" w:space="0" w:color="auto"/>
        <w:right w:val="none" w:sz="0" w:space="0" w:color="auto"/>
      </w:divBdr>
    </w:div>
    <w:div w:id="850919739">
      <w:bodyDiv w:val="1"/>
      <w:marLeft w:val="0"/>
      <w:marRight w:val="0"/>
      <w:marTop w:val="0"/>
      <w:marBottom w:val="0"/>
      <w:divBdr>
        <w:top w:val="none" w:sz="0" w:space="0" w:color="auto"/>
        <w:left w:val="none" w:sz="0" w:space="0" w:color="auto"/>
        <w:bottom w:val="none" w:sz="0" w:space="0" w:color="auto"/>
        <w:right w:val="none" w:sz="0" w:space="0" w:color="auto"/>
      </w:divBdr>
    </w:div>
    <w:div w:id="853153142">
      <w:bodyDiv w:val="1"/>
      <w:marLeft w:val="0"/>
      <w:marRight w:val="0"/>
      <w:marTop w:val="0"/>
      <w:marBottom w:val="0"/>
      <w:divBdr>
        <w:top w:val="none" w:sz="0" w:space="0" w:color="auto"/>
        <w:left w:val="none" w:sz="0" w:space="0" w:color="auto"/>
        <w:bottom w:val="none" w:sz="0" w:space="0" w:color="auto"/>
        <w:right w:val="none" w:sz="0" w:space="0" w:color="auto"/>
      </w:divBdr>
    </w:div>
    <w:div w:id="859078335">
      <w:bodyDiv w:val="1"/>
      <w:marLeft w:val="0"/>
      <w:marRight w:val="0"/>
      <w:marTop w:val="0"/>
      <w:marBottom w:val="0"/>
      <w:divBdr>
        <w:top w:val="none" w:sz="0" w:space="0" w:color="auto"/>
        <w:left w:val="none" w:sz="0" w:space="0" w:color="auto"/>
        <w:bottom w:val="none" w:sz="0" w:space="0" w:color="auto"/>
        <w:right w:val="none" w:sz="0" w:space="0" w:color="auto"/>
      </w:divBdr>
    </w:div>
    <w:div w:id="861818732">
      <w:bodyDiv w:val="1"/>
      <w:marLeft w:val="0"/>
      <w:marRight w:val="0"/>
      <w:marTop w:val="0"/>
      <w:marBottom w:val="0"/>
      <w:divBdr>
        <w:top w:val="none" w:sz="0" w:space="0" w:color="auto"/>
        <w:left w:val="none" w:sz="0" w:space="0" w:color="auto"/>
        <w:bottom w:val="none" w:sz="0" w:space="0" w:color="auto"/>
        <w:right w:val="none" w:sz="0" w:space="0" w:color="auto"/>
      </w:divBdr>
    </w:div>
    <w:div w:id="864908584">
      <w:bodyDiv w:val="1"/>
      <w:marLeft w:val="0"/>
      <w:marRight w:val="0"/>
      <w:marTop w:val="0"/>
      <w:marBottom w:val="0"/>
      <w:divBdr>
        <w:top w:val="none" w:sz="0" w:space="0" w:color="auto"/>
        <w:left w:val="none" w:sz="0" w:space="0" w:color="auto"/>
        <w:bottom w:val="none" w:sz="0" w:space="0" w:color="auto"/>
        <w:right w:val="none" w:sz="0" w:space="0" w:color="auto"/>
      </w:divBdr>
    </w:div>
    <w:div w:id="871843431">
      <w:bodyDiv w:val="1"/>
      <w:marLeft w:val="0"/>
      <w:marRight w:val="0"/>
      <w:marTop w:val="0"/>
      <w:marBottom w:val="0"/>
      <w:divBdr>
        <w:top w:val="none" w:sz="0" w:space="0" w:color="auto"/>
        <w:left w:val="none" w:sz="0" w:space="0" w:color="auto"/>
        <w:bottom w:val="none" w:sz="0" w:space="0" w:color="auto"/>
        <w:right w:val="none" w:sz="0" w:space="0" w:color="auto"/>
      </w:divBdr>
    </w:div>
    <w:div w:id="872381675">
      <w:bodyDiv w:val="1"/>
      <w:marLeft w:val="0"/>
      <w:marRight w:val="0"/>
      <w:marTop w:val="0"/>
      <w:marBottom w:val="0"/>
      <w:divBdr>
        <w:top w:val="none" w:sz="0" w:space="0" w:color="auto"/>
        <w:left w:val="none" w:sz="0" w:space="0" w:color="auto"/>
        <w:bottom w:val="none" w:sz="0" w:space="0" w:color="auto"/>
        <w:right w:val="none" w:sz="0" w:space="0" w:color="auto"/>
      </w:divBdr>
    </w:div>
    <w:div w:id="880820874">
      <w:bodyDiv w:val="1"/>
      <w:marLeft w:val="0"/>
      <w:marRight w:val="0"/>
      <w:marTop w:val="0"/>
      <w:marBottom w:val="0"/>
      <w:divBdr>
        <w:top w:val="none" w:sz="0" w:space="0" w:color="auto"/>
        <w:left w:val="none" w:sz="0" w:space="0" w:color="auto"/>
        <w:bottom w:val="none" w:sz="0" w:space="0" w:color="auto"/>
        <w:right w:val="none" w:sz="0" w:space="0" w:color="auto"/>
      </w:divBdr>
    </w:div>
    <w:div w:id="891844676">
      <w:bodyDiv w:val="1"/>
      <w:marLeft w:val="0"/>
      <w:marRight w:val="0"/>
      <w:marTop w:val="0"/>
      <w:marBottom w:val="0"/>
      <w:divBdr>
        <w:top w:val="none" w:sz="0" w:space="0" w:color="auto"/>
        <w:left w:val="none" w:sz="0" w:space="0" w:color="auto"/>
        <w:bottom w:val="none" w:sz="0" w:space="0" w:color="auto"/>
        <w:right w:val="none" w:sz="0" w:space="0" w:color="auto"/>
      </w:divBdr>
    </w:div>
    <w:div w:id="897860233">
      <w:bodyDiv w:val="1"/>
      <w:marLeft w:val="0"/>
      <w:marRight w:val="0"/>
      <w:marTop w:val="0"/>
      <w:marBottom w:val="0"/>
      <w:divBdr>
        <w:top w:val="none" w:sz="0" w:space="0" w:color="auto"/>
        <w:left w:val="none" w:sz="0" w:space="0" w:color="auto"/>
        <w:bottom w:val="none" w:sz="0" w:space="0" w:color="auto"/>
        <w:right w:val="none" w:sz="0" w:space="0" w:color="auto"/>
      </w:divBdr>
    </w:div>
    <w:div w:id="924146329">
      <w:bodyDiv w:val="1"/>
      <w:marLeft w:val="0"/>
      <w:marRight w:val="0"/>
      <w:marTop w:val="0"/>
      <w:marBottom w:val="0"/>
      <w:divBdr>
        <w:top w:val="none" w:sz="0" w:space="0" w:color="auto"/>
        <w:left w:val="none" w:sz="0" w:space="0" w:color="auto"/>
        <w:bottom w:val="none" w:sz="0" w:space="0" w:color="auto"/>
        <w:right w:val="none" w:sz="0" w:space="0" w:color="auto"/>
      </w:divBdr>
    </w:div>
    <w:div w:id="926303858">
      <w:bodyDiv w:val="1"/>
      <w:marLeft w:val="0"/>
      <w:marRight w:val="0"/>
      <w:marTop w:val="0"/>
      <w:marBottom w:val="0"/>
      <w:divBdr>
        <w:top w:val="none" w:sz="0" w:space="0" w:color="auto"/>
        <w:left w:val="none" w:sz="0" w:space="0" w:color="auto"/>
        <w:bottom w:val="none" w:sz="0" w:space="0" w:color="auto"/>
        <w:right w:val="none" w:sz="0" w:space="0" w:color="auto"/>
      </w:divBdr>
    </w:div>
    <w:div w:id="936206189">
      <w:bodyDiv w:val="1"/>
      <w:marLeft w:val="0"/>
      <w:marRight w:val="0"/>
      <w:marTop w:val="0"/>
      <w:marBottom w:val="0"/>
      <w:divBdr>
        <w:top w:val="none" w:sz="0" w:space="0" w:color="auto"/>
        <w:left w:val="none" w:sz="0" w:space="0" w:color="auto"/>
        <w:bottom w:val="none" w:sz="0" w:space="0" w:color="auto"/>
        <w:right w:val="none" w:sz="0" w:space="0" w:color="auto"/>
      </w:divBdr>
    </w:div>
    <w:div w:id="943222632">
      <w:bodyDiv w:val="1"/>
      <w:marLeft w:val="0"/>
      <w:marRight w:val="0"/>
      <w:marTop w:val="0"/>
      <w:marBottom w:val="0"/>
      <w:divBdr>
        <w:top w:val="none" w:sz="0" w:space="0" w:color="auto"/>
        <w:left w:val="none" w:sz="0" w:space="0" w:color="auto"/>
        <w:bottom w:val="none" w:sz="0" w:space="0" w:color="auto"/>
        <w:right w:val="none" w:sz="0" w:space="0" w:color="auto"/>
      </w:divBdr>
    </w:div>
    <w:div w:id="945651042">
      <w:bodyDiv w:val="1"/>
      <w:marLeft w:val="0"/>
      <w:marRight w:val="0"/>
      <w:marTop w:val="0"/>
      <w:marBottom w:val="0"/>
      <w:divBdr>
        <w:top w:val="none" w:sz="0" w:space="0" w:color="auto"/>
        <w:left w:val="none" w:sz="0" w:space="0" w:color="auto"/>
        <w:bottom w:val="none" w:sz="0" w:space="0" w:color="auto"/>
        <w:right w:val="none" w:sz="0" w:space="0" w:color="auto"/>
      </w:divBdr>
    </w:div>
    <w:div w:id="949121744">
      <w:bodyDiv w:val="1"/>
      <w:marLeft w:val="0"/>
      <w:marRight w:val="0"/>
      <w:marTop w:val="0"/>
      <w:marBottom w:val="0"/>
      <w:divBdr>
        <w:top w:val="none" w:sz="0" w:space="0" w:color="auto"/>
        <w:left w:val="none" w:sz="0" w:space="0" w:color="auto"/>
        <w:bottom w:val="none" w:sz="0" w:space="0" w:color="auto"/>
        <w:right w:val="none" w:sz="0" w:space="0" w:color="auto"/>
      </w:divBdr>
    </w:div>
    <w:div w:id="995690530">
      <w:bodyDiv w:val="1"/>
      <w:marLeft w:val="0"/>
      <w:marRight w:val="0"/>
      <w:marTop w:val="0"/>
      <w:marBottom w:val="0"/>
      <w:divBdr>
        <w:top w:val="none" w:sz="0" w:space="0" w:color="auto"/>
        <w:left w:val="none" w:sz="0" w:space="0" w:color="auto"/>
        <w:bottom w:val="none" w:sz="0" w:space="0" w:color="auto"/>
        <w:right w:val="none" w:sz="0" w:space="0" w:color="auto"/>
      </w:divBdr>
    </w:div>
    <w:div w:id="999427993">
      <w:bodyDiv w:val="1"/>
      <w:marLeft w:val="0"/>
      <w:marRight w:val="0"/>
      <w:marTop w:val="0"/>
      <w:marBottom w:val="0"/>
      <w:divBdr>
        <w:top w:val="none" w:sz="0" w:space="0" w:color="auto"/>
        <w:left w:val="none" w:sz="0" w:space="0" w:color="auto"/>
        <w:bottom w:val="none" w:sz="0" w:space="0" w:color="auto"/>
        <w:right w:val="none" w:sz="0" w:space="0" w:color="auto"/>
      </w:divBdr>
    </w:div>
    <w:div w:id="1004476702">
      <w:bodyDiv w:val="1"/>
      <w:marLeft w:val="0"/>
      <w:marRight w:val="0"/>
      <w:marTop w:val="0"/>
      <w:marBottom w:val="0"/>
      <w:divBdr>
        <w:top w:val="none" w:sz="0" w:space="0" w:color="auto"/>
        <w:left w:val="none" w:sz="0" w:space="0" w:color="auto"/>
        <w:bottom w:val="none" w:sz="0" w:space="0" w:color="auto"/>
        <w:right w:val="none" w:sz="0" w:space="0" w:color="auto"/>
      </w:divBdr>
    </w:div>
    <w:div w:id="1005091795">
      <w:bodyDiv w:val="1"/>
      <w:marLeft w:val="0"/>
      <w:marRight w:val="0"/>
      <w:marTop w:val="0"/>
      <w:marBottom w:val="0"/>
      <w:divBdr>
        <w:top w:val="none" w:sz="0" w:space="0" w:color="auto"/>
        <w:left w:val="none" w:sz="0" w:space="0" w:color="auto"/>
        <w:bottom w:val="none" w:sz="0" w:space="0" w:color="auto"/>
        <w:right w:val="none" w:sz="0" w:space="0" w:color="auto"/>
      </w:divBdr>
    </w:div>
    <w:div w:id="1006708366">
      <w:bodyDiv w:val="1"/>
      <w:marLeft w:val="0"/>
      <w:marRight w:val="0"/>
      <w:marTop w:val="0"/>
      <w:marBottom w:val="0"/>
      <w:divBdr>
        <w:top w:val="none" w:sz="0" w:space="0" w:color="auto"/>
        <w:left w:val="none" w:sz="0" w:space="0" w:color="auto"/>
        <w:bottom w:val="none" w:sz="0" w:space="0" w:color="auto"/>
        <w:right w:val="none" w:sz="0" w:space="0" w:color="auto"/>
      </w:divBdr>
    </w:div>
    <w:div w:id="1024014048">
      <w:bodyDiv w:val="1"/>
      <w:marLeft w:val="0"/>
      <w:marRight w:val="0"/>
      <w:marTop w:val="0"/>
      <w:marBottom w:val="0"/>
      <w:divBdr>
        <w:top w:val="none" w:sz="0" w:space="0" w:color="auto"/>
        <w:left w:val="none" w:sz="0" w:space="0" w:color="auto"/>
        <w:bottom w:val="none" w:sz="0" w:space="0" w:color="auto"/>
        <w:right w:val="none" w:sz="0" w:space="0" w:color="auto"/>
      </w:divBdr>
    </w:div>
    <w:div w:id="1042435463">
      <w:bodyDiv w:val="1"/>
      <w:marLeft w:val="0"/>
      <w:marRight w:val="0"/>
      <w:marTop w:val="0"/>
      <w:marBottom w:val="0"/>
      <w:divBdr>
        <w:top w:val="none" w:sz="0" w:space="0" w:color="auto"/>
        <w:left w:val="none" w:sz="0" w:space="0" w:color="auto"/>
        <w:bottom w:val="none" w:sz="0" w:space="0" w:color="auto"/>
        <w:right w:val="none" w:sz="0" w:space="0" w:color="auto"/>
      </w:divBdr>
    </w:div>
    <w:div w:id="1054767451">
      <w:bodyDiv w:val="1"/>
      <w:marLeft w:val="0"/>
      <w:marRight w:val="0"/>
      <w:marTop w:val="0"/>
      <w:marBottom w:val="0"/>
      <w:divBdr>
        <w:top w:val="none" w:sz="0" w:space="0" w:color="auto"/>
        <w:left w:val="none" w:sz="0" w:space="0" w:color="auto"/>
        <w:bottom w:val="none" w:sz="0" w:space="0" w:color="auto"/>
        <w:right w:val="none" w:sz="0" w:space="0" w:color="auto"/>
      </w:divBdr>
    </w:div>
    <w:div w:id="1056273176">
      <w:bodyDiv w:val="1"/>
      <w:marLeft w:val="0"/>
      <w:marRight w:val="0"/>
      <w:marTop w:val="0"/>
      <w:marBottom w:val="0"/>
      <w:divBdr>
        <w:top w:val="none" w:sz="0" w:space="0" w:color="auto"/>
        <w:left w:val="none" w:sz="0" w:space="0" w:color="auto"/>
        <w:bottom w:val="none" w:sz="0" w:space="0" w:color="auto"/>
        <w:right w:val="none" w:sz="0" w:space="0" w:color="auto"/>
      </w:divBdr>
    </w:div>
    <w:div w:id="1058163914">
      <w:bodyDiv w:val="1"/>
      <w:marLeft w:val="0"/>
      <w:marRight w:val="0"/>
      <w:marTop w:val="0"/>
      <w:marBottom w:val="0"/>
      <w:divBdr>
        <w:top w:val="none" w:sz="0" w:space="0" w:color="auto"/>
        <w:left w:val="none" w:sz="0" w:space="0" w:color="auto"/>
        <w:bottom w:val="none" w:sz="0" w:space="0" w:color="auto"/>
        <w:right w:val="none" w:sz="0" w:space="0" w:color="auto"/>
      </w:divBdr>
    </w:div>
    <w:div w:id="1102337848">
      <w:bodyDiv w:val="1"/>
      <w:marLeft w:val="0"/>
      <w:marRight w:val="0"/>
      <w:marTop w:val="0"/>
      <w:marBottom w:val="0"/>
      <w:divBdr>
        <w:top w:val="none" w:sz="0" w:space="0" w:color="auto"/>
        <w:left w:val="none" w:sz="0" w:space="0" w:color="auto"/>
        <w:bottom w:val="none" w:sz="0" w:space="0" w:color="auto"/>
        <w:right w:val="none" w:sz="0" w:space="0" w:color="auto"/>
      </w:divBdr>
    </w:div>
    <w:div w:id="1127703069">
      <w:bodyDiv w:val="1"/>
      <w:marLeft w:val="0"/>
      <w:marRight w:val="0"/>
      <w:marTop w:val="0"/>
      <w:marBottom w:val="0"/>
      <w:divBdr>
        <w:top w:val="none" w:sz="0" w:space="0" w:color="auto"/>
        <w:left w:val="none" w:sz="0" w:space="0" w:color="auto"/>
        <w:bottom w:val="none" w:sz="0" w:space="0" w:color="auto"/>
        <w:right w:val="none" w:sz="0" w:space="0" w:color="auto"/>
      </w:divBdr>
    </w:div>
    <w:div w:id="1134711065">
      <w:bodyDiv w:val="1"/>
      <w:marLeft w:val="0"/>
      <w:marRight w:val="0"/>
      <w:marTop w:val="0"/>
      <w:marBottom w:val="0"/>
      <w:divBdr>
        <w:top w:val="none" w:sz="0" w:space="0" w:color="auto"/>
        <w:left w:val="none" w:sz="0" w:space="0" w:color="auto"/>
        <w:bottom w:val="none" w:sz="0" w:space="0" w:color="auto"/>
        <w:right w:val="none" w:sz="0" w:space="0" w:color="auto"/>
      </w:divBdr>
    </w:div>
    <w:div w:id="1141536401">
      <w:bodyDiv w:val="1"/>
      <w:marLeft w:val="0"/>
      <w:marRight w:val="0"/>
      <w:marTop w:val="0"/>
      <w:marBottom w:val="0"/>
      <w:divBdr>
        <w:top w:val="none" w:sz="0" w:space="0" w:color="auto"/>
        <w:left w:val="none" w:sz="0" w:space="0" w:color="auto"/>
        <w:bottom w:val="none" w:sz="0" w:space="0" w:color="auto"/>
        <w:right w:val="none" w:sz="0" w:space="0" w:color="auto"/>
      </w:divBdr>
    </w:div>
    <w:div w:id="1152912170">
      <w:bodyDiv w:val="1"/>
      <w:marLeft w:val="0"/>
      <w:marRight w:val="0"/>
      <w:marTop w:val="0"/>
      <w:marBottom w:val="0"/>
      <w:divBdr>
        <w:top w:val="none" w:sz="0" w:space="0" w:color="auto"/>
        <w:left w:val="none" w:sz="0" w:space="0" w:color="auto"/>
        <w:bottom w:val="none" w:sz="0" w:space="0" w:color="auto"/>
        <w:right w:val="none" w:sz="0" w:space="0" w:color="auto"/>
      </w:divBdr>
    </w:div>
    <w:div w:id="1161316257">
      <w:bodyDiv w:val="1"/>
      <w:marLeft w:val="0"/>
      <w:marRight w:val="0"/>
      <w:marTop w:val="0"/>
      <w:marBottom w:val="0"/>
      <w:divBdr>
        <w:top w:val="none" w:sz="0" w:space="0" w:color="auto"/>
        <w:left w:val="none" w:sz="0" w:space="0" w:color="auto"/>
        <w:bottom w:val="none" w:sz="0" w:space="0" w:color="auto"/>
        <w:right w:val="none" w:sz="0" w:space="0" w:color="auto"/>
      </w:divBdr>
    </w:div>
    <w:div w:id="1176190075">
      <w:bodyDiv w:val="1"/>
      <w:marLeft w:val="0"/>
      <w:marRight w:val="0"/>
      <w:marTop w:val="0"/>
      <w:marBottom w:val="0"/>
      <w:divBdr>
        <w:top w:val="none" w:sz="0" w:space="0" w:color="auto"/>
        <w:left w:val="none" w:sz="0" w:space="0" w:color="auto"/>
        <w:bottom w:val="none" w:sz="0" w:space="0" w:color="auto"/>
        <w:right w:val="none" w:sz="0" w:space="0" w:color="auto"/>
      </w:divBdr>
    </w:div>
    <w:div w:id="1181506134">
      <w:bodyDiv w:val="1"/>
      <w:marLeft w:val="0"/>
      <w:marRight w:val="0"/>
      <w:marTop w:val="0"/>
      <w:marBottom w:val="0"/>
      <w:divBdr>
        <w:top w:val="none" w:sz="0" w:space="0" w:color="auto"/>
        <w:left w:val="none" w:sz="0" w:space="0" w:color="auto"/>
        <w:bottom w:val="none" w:sz="0" w:space="0" w:color="auto"/>
        <w:right w:val="none" w:sz="0" w:space="0" w:color="auto"/>
      </w:divBdr>
    </w:div>
    <w:div w:id="1182013462">
      <w:bodyDiv w:val="1"/>
      <w:marLeft w:val="0"/>
      <w:marRight w:val="0"/>
      <w:marTop w:val="0"/>
      <w:marBottom w:val="0"/>
      <w:divBdr>
        <w:top w:val="none" w:sz="0" w:space="0" w:color="auto"/>
        <w:left w:val="none" w:sz="0" w:space="0" w:color="auto"/>
        <w:bottom w:val="none" w:sz="0" w:space="0" w:color="auto"/>
        <w:right w:val="none" w:sz="0" w:space="0" w:color="auto"/>
      </w:divBdr>
    </w:div>
    <w:div w:id="1212232138">
      <w:bodyDiv w:val="1"/>
      <w:marLeft w:val="0"/>
      <w:marRight w:val="0"/>
      <w:marTop w:val="0"/>
      <w:marBottom w:val="0"/>
      <w:divBdr>
        <w:top w:val="none" w:sz="0" w:space="0" w:color="auto"/>
        <w:left w:val="none" w:sz="0" w:space="0" w:color="auto"/>
        <w:bottom w:val="none" w:sz="0" w:space="0" w:color="auto"/>
        <w:right w:val="none" w:sz="0" w:space="0" w:color="auto"/>
      </w:divBdr>
    </w:div>
    <w:div w:id="1223250816">
      <w:bodyDiv w:val="1"/>
      <w:marLeft w:val="0"/>
      <w:marRight w:val="0"/>
      <w:marTop w:val="0"/>
      <w:marBottom w:val="0"/>
      <w:divBdr>
        <w:top w:val="none" w:sz="0" w:space="0" w:color="auto"/>
        <w:left w:val="none" w:sz="0" w:space="0" w:color="auto"/>
        <w:bottom w:val="none" w:sz="0" w:space="0" w:color="auto"/>
        <w:right w:val="none" w:sz="0" w:space="0" w:color="auto"/>
      </w:divBdr>
    </w:div>
    <w:div w:id="1232422168">
      <w:bodyDiv w:val="1"/>
      <w:marLeft w:val="0"/>
      <w:marRight w:val="0"/>
      <w:marTop w:val="0"/>
      <w:marBottom w:val="0"/>
      <w:divBdr>
        <w:top w:val="none" w:sz="0" w:space="0" w:color="auto"/>
        <w:left w:val="none" w:sz="0" w:space="0" w:color="auto"/>
        <w:bottom w:val="none" w:sz="0" w:space="0" w:color="auto"/>
        <w:right w:val="none" w:sz="0" w:space="0" w:color="auto"/>
      </w:divBdr>
    </w:div>
    <w:div w:id="1263955210">
      <w:bodyDiv w:val="1"/>
      <w:marLeft w:val="0"/>
      <w:marRight w:val="0"/>
      <w:marTop w:val="0"/>
      <w:marBottom w:val="0"/>
      <w:divBdr>
        <w:top w:val="none" w:sz="0" w:space="0" w:color="auto"/>
        <w:left w:val="none" w:sz="0" w:space="0" w:color="auto"/>
        <w:bottom w:val="none" w:sz="0" w:space="0" w:color="auto"/>
        <w:right w:val="none" w:sz="0" w:space="0" w:color="auto"/>
      </w:divBdr>
    </w:div>
    <w:div w:id="1267427764">
      <w:bodyDiv w:val="1"/>
      <w:marLeft w:val="0"/>
      <w:marRight w:val="0"/>
      <w:marTop w:val="0"/>
      <w:marBottom w:val="0"/>
      <w:divBdr>
        <w:top w:val="none" w:sz="0" w:space="0" w:color="auto"/>
        <w:left w:val="none" w:sz="0" w:space="0" w:color="auto"/>
        <w:bottom w:val="none" w:sz="0" w:space="0" w:color="auto"/>
        <w:right w:val="none" w:sz="0" w:space="0" w:color="auto"/>
      </w:divBdr>
    </w:div>
    <w:div w:id="1291667962">
      <w:bodyDiv w:val="1"/>
      <w:marLeft w:val="0"/>
      <w:marRight w:val="0"/>
      <w:marTop w:val="0"/>
      <w:marBottom w:val="0"/>
      <w:divBdr>
        <w:top w:val="none" w:sz="0" w:space="0" w:color="auto"/>
        <w:left w:val="none" w:sz="0" w:space="0" w:color="auto"/>
        <w:bottom w:val="none" w:sz="0" w:space="0" w:color="auto"/>
        <w:right w:val="none" w:sz="0" w:space="0" w:color="auto"/>
      </w:divBdr>
    </w:div>
    <w:div w:id="1302466891">
      <w:bodyDiv w:val="1"/>
      <w:marLeft w:val="0"/>
      <w:marRight w:val="0"/>
      <w:marTop w:val="0"/>
      <w:marBottom w:val="0"/>
      <w:divBdr>
        <w:top w:val="none" w:sz="0" w:space="0" w:color="auto"/>
        <w:left w:val="none" w:sz="0" w:space="0" w:color="auto"/>
        <w:bottom w:val="none" w:sz="0" w:space="0" w:color="auto"/>
        <w:right w:val="none" w:sz="0" w:space="0" w:color="auto"/>
      </w:divBdr>
    </w:div>
    <w:div w:id="1306549951">
      <w:bodyDiv w:val="1"/>
      <w:marLeft w:val="0"/>
      <w:marRight w:val="0"/>
      <w:marTop w:val="0"/>
      <w:marBottom w:val="0"/>
      <w:divBdr>
        <w:top w:val="none" w:sz="0" w:space="0" w:color="auto"/>
        <w:left w:val="none" w:sz="0" w:space="0" w:color="auto"/>
        <w:bottom w:val="none" w:sz="0" w:space="0" w:color="auto"/>
        <w:right w:val="none" w:sz="0" w:space="0" w:color="auto"/>
      </w:divBdr>
    </w:div>
    <w:div w:id="1307121951">
      <w:bodyDiv w:val="1"/>
      <w:marLeft w:val="0"/>
      <w:marRight w:val="0"/>
      <w:marTop w:val="0"/>
      <w:marBottom w:val="0"/>
      <w:divBdr>
        <w:top w:val="none" w:sz="0" w:space="0" w:color="auto"/>
        <w:left w:val="none" w:sz="0" w:space="0" w:color="auto"/>
        <w:bottom w:val="none" w:sz="0" w:space="0" w:color="auto"/>
        <w:right w:val="none" w:sz="0" w:space="0" w:color="auto"/>
      </w:divBdr>
    </w:div>
    <w:div w:id="1307733931">
      <w:bodyDiv w:val="1"/>
      <w:marLeft w:val="0"/>
      <w:marRight w:val="0"/>
      <w:marTop w:val="0"/>
      <w:marBottom w:val="0"/>
      <w:divBdr>
        <w:top w:val="none" w:sz="0" w:space="0" w:color="auto"/>
        <w:left w:val="none" w:sz="0" w:space="0" w:color="auto"/>
        <w:bottom w:val="none" w:sz="0" w:space="0" w:color="auto"/>
        <w:right w:val="none" w:sz="0" w:space="0" w:color="auto"/>
      </w:divBdr>
    </w:div>
    <w:div w:id="1310087145">
      <w:bodyDiv w:val="1"/>
      <w:marLeft w:val="0"/>
      <w:marRight w:val="0"/>
      <w:marTop w:val="0"/>
      <w:marBottom w:val="0"/>
      <w:divBdr>
        <w:top w:val="none" w:sz="0" w:space="0" w:color="auto"/>
        <w:left w:val="none" w:sz="0" w:space="0" w:color="auto"/>
        <w:bottom w:val="none" w:sz="0" w:space="0" w:color="auto"/>
        <w:right w:val="none" w:sz="0" w:space="0" w:color="auto"/>
      </w:divBdr>
    </w:div>
    <w:div w:id="1311207127">
      <w:bodyDiv w:val="1"/>
      <w:marLeft w:val="0"/>
      <w:marRight w:val="0"/>
      <w:marTop w:val="0"/>
      <w:marBottom w:val="0"/>
      <w:divBdr>
        <w:top w:val="none" w:sz="0" w:space="0" w:color="auto"/>
        <w:left w:val="none" w:sz="0" w:space="0" w:color="auto"/>
        <w:bottom w:val="none" w:sz="0" w:space="0" w:color="auto"/>
        <w:right w:val="none" w:sz="0" w:space="0" w:color="auto"/>
      </w:divBdr>
    </w:div>
    <w:div w:id="1335188367">
      <w:bodyDiv w:val="1"/>
      <w:marLeft w:val="0"/>
      <w:marRight w:val="0"/>
      <w:marTop w:val="0"/>
      <w:marBottom w:val="0"/>
      <w:divBdr>
        <w:top w:val="none" w:sz="0" w:space="0" w:color="auto"/>
        <w:left w:val="none" w:sz="0" w:space="0" w:color="auto"/>
        <w:bottom w:val="none" w:sz="0" w:space="0" w:color="auto"/>
        <w:right w:val="none" w:sz="0" w:space="0" w:color="auto"/>
      </w:divBdr>
    </w:div>
    <w:div w:id="1342003592">
      <w:bodyDiv w:val="1"/>
      <w:marLeft w:val="0"/>
      <w:marRight w:val="0"/>
      <w:marTop w:val="0"/>
      <w:marBottom w:val="0"/>
      <w:divBdr>
        <w:top w:val="none" w:sz="0" w:space="0" w:color="auto"/>
        <w:left w:val="none" w:sz="0" w:space="0" w:color="auto"/>
        <w:bottom w:val="none" w:sz="0" w:space="0" w:color="auto"/>
        <w:right w:val="none" w:sz="0" w:space="0" w:color="auto"/>
      </w:divBdr>
    </w:div>
    <w:div w:id="1343582134">
      <w:bodyDiv w:val="1"/>
      <w:marLeft w:val="0"/>
      <w:marRight w:val="0"/>
      <w:marTop w:val="0"/>
      <w:marBottom w:val="0"/>
      <w:divBdr>
        <w:top w:val="none" w:sz="0" w:space="0" w:color="auto"/>
        <w:left w:val="none" w:sz="0" w:space="0" w:color="auto"/>
        <w:bottom w:val="none" w:sz="0" w:space="0" w:color="auto"/>
        <w:right w:val="none" w:sz="0" w:space="0" w:color="auto"/>
      </w:divBdr>
    </w:div>
    <w:div w:id="1398549554">
      <w:bodyDiv w:val="1"/>
      <w:marLeft w:val="0"/>
      <w:marRight w:val="0"/>
      <w:marTop w:val="0"/>
      <w:marBottom w:val="0"/>
      <w:divBdr>
        <w:top w:val="none" w:sz="0" w:space="0" w:color="auto"/>
        <w:left w:val="none" w:sz="0" w:space="0" w:color="auto"/>
        <w:bottom w:val="none" w:sz="0" w:space="0" w:color="auto"/>
        <w:right w:val="none" w:sz="0" w:space="0" w:color="auto"/>
      </w:divBdr>
    </w:div>
    <w:div w:id="1417484458">
      <w:bodyDiv w:val="1"/>
      <w:marLeft w:val="0"/>
      <w:marRight w:val="0"/>
      <w:marTop w:val="0"/>
      <w:marBottom w:val="0"/>
      <w:divBdr>
        <w:top w:val="none" w:sz="0" w:space="0" w:color="auto"/>
        <w:left w:val="none" w:sz="0" w:space="0" w:color="auto"/>
        <w:bottom w:val="none" w:sz="0" w:space="0" w:color="auto"/>
        <w:right w:val="none" w:sz="0" w:space="0" w:color="auto"/>
      </w:divBdr>
    </w:div>
    <w:div w:id="1424841142">
      <w:bodyDiv w:val="1"/>
      <w:marLeft w:val="0"/>
      <w:marRight w:val="0"/>
      <w:marTop w:val="0"/>
      <w:marBottom w:val="0"/>
      <w:divBdr>
        <w:top w:val="none" w:sz="0" w:space="0" w:color="auto"/>
        <w:left w:val="none" w:sz="0" w:space="0" w:color="auto"/>
        <w:bottom w:val="none" w:sz="0" w:space="0" w:color="auto"/>
        <w:right w:val="none" w:sz="0" w:space="0" w:color="auto"/>
      </w:divBdr>
    </w:div>
    <w:div w:id="1426145546">
      <w:bodyDiv w:val="1"/>
      <w:marLeft w:val="0"/>
      <w:marRight w:val="0"/>
      <w:marTop w:val="0"/>
      <w:marBottom w:val="0"/>
      <w:divBdr>
        <w:top w:val="none" w:sz="0" w:space="0" w:color="auto"/>
        <w:left w:val="none" w:sz="0" w:space="0" w:color="auto"/>
        <w:bottom w:val="none" w:sz="0" w:space="0" w:color="auto"/>
        <w:right w:val="none" w:sz="0" w:space="0" w:color="auto"/>
      </w:divBdr>
    </w:div>
    <w:div w:id="1429152963">
      <w:bodyDiv w:val="1"/>
      <w:marLeft w:val="0"/>
      <w:marRight w:val="0"/>
      <w:marTop w:val="0"/>
      <w:marBottom w:val="0"/>
      <w:divBdr>
        <w:top w:val="none" w:sz="0" w:space="0" w:color="auto"/>
        <w:left w:val="none" w:sz="0" w:space="0" w:color="auto"/>
        <w:bottom w:val="none" w:sz="0" w:space="0" w:color="auto"/>
        <w:right w:val="none" w:sz="0" w:space="0" w:color="auto"/>
      </w:divBdr>
    </w:div>
    <w:div w:id="1429622673">
      <w:bodyDiv w:val="1"/>
      <w:marLeft w:val="0"/>
      <w:marRight w:val="0"/>
      <w:marTop w:val="0"/>
      <w:marBottom w:val="0"/>
      <w:divBdr>
        <w:top w:val="none" w:sz="0" w:space="0" w:color="auto"/>
        <w:left w:val="none" w:sz="0" w:space="0" w:color="auto"/>
        <w:bottom w:val="none" w:sz="0" w:space="0" w:color="auto"/>
        <w:right w:val="none" w:sz="0" w:space="0" w:color="auto"/>
      </w:divBdr>
    </w:div>
    <w:div w:id="1439644477">
      <w:bodyDiv w:val="1"/>
      <w:marLeft w:val="0"/>
      <w:marRight w:val="0"/>
      <w:marTop w:val="0"/>
      <w:marBottom w:val="0"/>
      <w:divBdr>
        <w:top w:val="none" w:sz="0" w:space="0" w:color="auto"/>
        <w:left w:val="none" w:sz="0" w:space="0" w:color="auto"/>
        <w:bottom w:val="none" w:sz="0" w:space="0" w:color="auto"/>
        <w:right w:val="none" w:sz="0" w:space="0" w:color="auto"/>
      </w:divBdr>
    </w:div>
    <w:div w:id="1442414006">
      <w:bodyDiv w:val="1"/>
      <w:marLeft w:val="0"/>
      <w:marRight w:val="0"/>
      <w:marTop w:val="0"/>
      <w:marBottom w:val="0"/>
      <w:divBdr>
        <w:top w:val="none" w:sz="0" w:space="0" w:color="auto"/>
        <w:left w:val="none" w:sz="0" w:space="0" w:color="auto"/>
        <w:bottom w:val="none" w:sz="0" w:space="0" w:color="auto"/>
        <w:right w:val="none" w:sz="0" w:space="0" w:color="auto"/>
      </w:divBdr>
    </w:div>
    <w:div w:id="1445005311">
      <w:bodyDiv w:val="1"/>
      <w:marLeft w:val="0"/>
      <w:marRight w:val="0"/>
      <w:marTop w:val="0"/>
      <w:marBottom w:val="0"/>
      <w:divBdr>
        <w:top w:val="none" w:sz="0" w:space="0" w:color="auto"/>
        <w:left w:val="none" w:sz="0" w:space="0" w:color="auto"/>
        <w:bottom w:val="none" w:sz="0" w:space="0" w:color="auto"/>
        <w:right w:val="none" w:sz="0" w:space="0" w:color="auto"/>
      </w:divBdr>
    </w:div>
    <w:div w:id="1447698195">
      <w:bodyDiv w:val="1"/>
      <w:marLeft w:val="0"/>
      <w:marRight w:val="0"/>
      <w:marTop w:val="0"/>
      <w:marBottom w:val="0"/>
      <w:divBdr>
        <w:top w:val="none" w:sz="0" w:space="0" w:color="auto"/>
        <w:left w:val="none" w:sz="0" w:space="0" w:color="auto"/>
        <w:bottom w:val="none" w:sz="0" w:space="0" w:color="auto"/>
        <w:right w:val="none" w:sz="0" w:space="0" w:color="auto"/>
      </w:divBdr>
    </w:div>
    <w:div w:id="1463301887">
      <w:bodyDiv w:val="1"/>
      <w:marLeft w:val="0"/>
      <w:marRight w:val="0"/>
      <w:marTop w:val="0"/>
      <w:marBottom w:val="0"/>
      <w:divBdr>
        <w:top w:val="none" w:sz="0" w:space="0" w:color="auto"/>
        <w:left w:val="none" w:sz="0" w:space="0" w:color="auto"/>
        <w:bottom w:val="none" w:sz="0" w:space="0" w:color="auto"/>
        <w:right w:val="none" w:sz="0" w:space="0" w:color="auto"/>
      </w:divBdr>
    </w:div>
    <w:div w:id="1480534193">
      <w:bodyDiv w:val="1"/>
      <w:marLeft w:val="0"/>
      <w:marRight w:val="0"/>
      <w:marTop w:val="0"/>
      <w:marBottom w:val="0"/>
      <w:divBdr>
        <w:top w:val="none" w:sz="0" w:space="0" w:color="auto"/>
        <w:left w:val="none" w:sz="0" w:space="0" w:color="auto"/>
        <w:bottom w:val="none" w:sz="0" w:space="0" w:color="auto"/>
        <w:right w:val="none" w:sz="0" w:space="0" w:color="auto"/>
      </w:divBdr>
    </w:div>
    <w:div w:id="1494446120">
      <w:bodyDiv w:val="1"/>
      <w:marLeft w:val="0"/>
      <w:marRight w:val="0"/>
      <w:marTop w:val="0"/>
      <w:marBottom w:val="0"/>
      <w:divBdr>
        <w:top w:val="none" w:sz="0" w:space="0" w:color="auto"/>
        <w:left w:val="none" w:sz="0" w:space="0" w:color="auto"/>
        <w:bottom w:val="none" w:sz="0" w:space="0" w:color="auto"/>
        <w:right w:val="none" w:sz="0" w:space="0" w:color="auto"/>
      </w:divBdr>
    </w:div>
    <w:div w:id="1503544792">
      <w:bodyDiv w:val="1"/>
      <w:marLeft w:val="0"/>
      <w:marRight w:val="0"/>
      <w:marTop w:val="0"/>
      <w:marBottom w:val="0"/>
      <w:divBdr>
        <w:top w:val="none" w:sz="0" w:space="0" w:color="auto"/>
        <w:left w:val="none" w:sz="0" w:space="0" w:color="auto"/>
        <w:bottom w:val="none" w:sz="0" w:space="0" w:color="auto"/>
        <w:right w:val="none" w:sz="0" w:space="0" w:color="auto"/>
      </w:divBdr>
    </w:div>
    <w:div w:id="1512722014">
      <w:bodyDiv w:val="1"/>
      <w:marLeft w:val="0"/>
      <w:marRight w:val="0"/>
      <w:marTop w:val="0"/>
      <w:marBottom w:val="0"/>
      <w:divBdr>
        <w:top w:val="none" w:sz="0" w:space="0" w:color="auto"/>
        <w:left w:val="none" w:sz="0" w:space="0" w:color="auto"/>
        <w:bottom w:val="none" w:sz="0" w:space="0" w:color="auto"/>
        <w:right w:val="none" w:sz="0" w:space="0" w:color="auto"/>
      </w:divBdr>
    </w:div>
    <w:div w:id="1520313017">
      <w:bodyDiv w:val="1"/>
      <w:marLeft w:val="0"/>
      <w:marRight w:val="0"/>
      <w:marTop w:val="0"/>
      <w:marBottom w:val="0"/>
      <w:divBdr>
        <w:top w:val="none" w:sz="0" w:space="0" w:color="auto"/>
        <w:left w:val="none" w:sz="0" w:space="0" w:color="auto"/>
        <w:bottom w:val="none" w:sz="0" w:space="0" w:color="auto"/>
        <w:right w:val="none" w:sz="0" w:space="0" w:color="auto"/>
      </w:divBdr>
    </w:div>
    <w:div w:id="1524129450">
      <w:bodyDiv w:val="1"/>
      <w:marLeft w:val="0"/>
      <w:marRight w:val="0"/>
      <w:marTop w:val="0"/>
      <w:marBottom w:val="0"/>
      <w:divBdr>
        <w:top w:val="none" w:sz="0" w:space="0" w:color="auto"/>
        <w:left w:val="none" w:sz="0" w:space="0" w:color="auto"/>
        <w:bottom w:val="none" w:sz="0" w:space="0" w:color="auto"/>
        <w:right w:val="none" w:sz="0" w:space="0" w:color="auto"/>
      </w:divBdr>
    </w:div>
    <w:div w:id="1538273862">
      <w:bodyDiv w:val="1"/>
      <w:marLeft w:val="0"/>
      <w:marRight w:val="0"/>
      <w:marTop w:val="0"/>
      <w:marBottom w:val="0"/>
      <w:divBdr>
        <w:top w:val="none" w:sz="0" w:space="0" w:color="auto"/>
        <w:left w:val="none" w:sz="0" w:space="0" w:color="auto"/>
        <w:bottom w:val="none" w:sz="0" w:space="0" w:color="auto"/>
        <w:right w:val="none" w:sz="0" w:space="0" w:color="auto"/>
      </w:divBdr>
    </w:div>
    <w:div w:id="1545405135">
      <w:bodyDiv w:val="1"/>
      <w:marLeft w:val="0"/>
      <w:marRight w:val="0"/>
      <w:marTop w:val="0"/>
      <w:marBottom w:val="0"/>
      <w:divBdr>
        <w:top w:val="none" w:sz="0" w:space="0" w:color="auto"/>
        <w:left w:val="none" w:sz="0" w:space="0" w:color="auto"/>
        <w:bottom w:val="none" w:sz="0" w:space="0" w:color="auto"/>
        <w:right w:val="none" w:sz="0" w:space="0" w:color="auto"/>
      </w:divBdr>
    </w:div>
    <w:div w:id="1566910638">
      <w:bodyDiv w:val="1"/>
      <w:marLeft w:val="0"/>
      <w:marRight w:val="0"/>
      <w:marTop w:val="0"/>
      <w:marBottom w:val="0"/>
      <w:divBdr>
        <w:top w:val="none" w:sz="0" w:space="0" w:color="auto"/>
        <w:left w:val="none" w:sz="0" w:space="0" w:color="auto"/>
        <w:bottom w:val="none" w:sz="0" w:space="0" w:color="auto"/>
        <w:right w:val="none" w:sz="0" w:space="0" w:color="auto"/>
      </w:divBdr>
    </w:div>
    <w:div w:id="1570144246">
      <w:bodyDiv w:val="1"/>
      <w:marLeft w:val="0"/>
      <w:marRight w:val="0"/>
      <w:marTop w:val="0"/>
      <w:marBottom w:val="0"/>
      <w:divBdr>
        <w:top w:val="none" w:sz="0" w:space="0" w:color="auto"/>
        <w:left w:val="none" w:sz="0" w:space="0" w:color="auto"/>
        <w:bottom w:val="none" w:sz="0" w:space="0" w:color="auto"/>
        <w:right w:val="none" w:sz="0" w:space="0" w:color="auto"/>
      </w:divBdr>
    </w:div>
    <w:div w:id="1585798860">
      <w:bodyDiv w:val="1"/>
      <w:marLeft w:val="0"/>
      <w:marRight w:val="0"/>
      <w:marTop w:val="0"/>
      <w:marBottom w:val="0"/>
      <w:divBdr>
        <w:top w:val="none" w:sz="0" w:space="0" w:color="auto"/>
        <w:left w:val="none" w:sz="0" w:space="0" w:color="auto"/>
        <w:bottom w:val="none" w:sz="0" w:space="0" w:color="auto"/>
        <w:right w:val="none" w:sz="0" w:space="0" w:color="auto"/>
      </w:divBdr>
    </w:div>
    <w:div w:id="1603955794">
      <w:bodyDiv w:val="1"/>
      <w:marLeft w:val="0"/>
      <w:marRight w:val="0"/>
      <w:marTop w:val="0"/>
      <w:marBottom w:val="0"/>
      <w:divBdr>
        <w:top w:val="none" w:sz="0" w:space="0" w:color="auto"/>
        <w:left w:val="none" w:sz="0" w:space="0" w:color="auto"/>
        <w:bottom w:val="none" w:sz="0" w:space="0" w:color="auto"/>
        <w:right w:val="none" w:sz="0" w:space="0" w:color="auto"/>
      </w:divBdr>
    </w:div>
    <w:div w:id="1616251824">
      <w:bodyDiv w:val="1"/>
      <w:marLeft w:val="0"/>
      <w:marRight w:val="0"/>
      <w:marTop w:val="0"/>
      <w:marBottom w:val="0"/>
      <w:divBdr>
        <w:top w:val="none" w:sz="0" w:space="0" w:color="auto"/>
        <w:left w:val="none" w:sz="0" w:space="0" w:color="auto"/>
        <w:bottom w:val="none" w:sz="0" w:space="0" w:color="auto"/>
        <w:right w:val="none" w:sz="0" w:space="0" w:color="auto"/>
      </w:divBdr>
    </w:div>
    <w:div w:id="1634218027">
      <w:bodyDiv w:val="1"/>
      <w:marLeft w:val="0"/>
      <w:marRight w:val="0"/>
      <w:marTop w:val="0"/>
      <w:marBottom w:val="0"/>
      <w:divBdr>
        <w:top w:val="none" w:sz="0" w:space="0" w:color="auto"/>
        <w:left w:val="none" w:sz="0" w:space="0" w:color="auto"/>
        <w:bottom w:val="none" w:sz="0" w:space="0" w:color="auto"/>
        <w:right w:val="none" w:sz="0" w:space="0" w:color="auto"/>
      </w:divBdr>
    </w:div>
    <w:div w:id="1638097877">
      <w:bodyDiv w:val="1"/>
      <w:marLeft w:val="0"/>
      <w:marRight w:val="0"/>
      <w:marTop w:val="0"/>
      <w:marBottom w:val="0"/>
      <w:divBdr>
        <w:top w:val="none" w:sz="0" w:space="0" w:color="auto"/>
        <w:left w:val="none" w:sz="0" w:space="0" w:color="auto"/>
        <w:bottom w:val="none" w:sz="0" w:space="0" w:color="auto"/>
        <w:right w:val="none" w:sz="0" w:space="0" w:color="auto"/>
      </w:divBdr>
    </w:div>
    <w:div w:id="1655403360">
      <w:bodyDiv w:val="1"/>
      <w:marLeft w:val="0"/>
      <w:marRight w:val="0"/>
      <w:marTop w:val="0"/>
      <w:marBottom w:val="0"/>
      <w:divBdr>
        <w:top w:val="none" w:sz="0" w:space="0" w:color="auto"/>
        <w:left w:val="none" w:sz="0" w:space="0" w:color="auto"/>
        <w:bottom w:val="none" w:sz="0" w:space="0" w:color="auto"/>
        <w:right w:val="none" w:sz="0" w:space="0" w:color="auto"/>
      </w:divBdr>
    </w:div>
    <w:div w:id="1659529608">
      <w:bodyDiv w:val="1"/>
      <w:marLeft w:val="0"/>
      <w:marRight w:val="0"/>
      <w:marTop w:val="0"/>
      <w:marBottom w:val="0"/>
      <w:divBdr>
        <w:top w:val="none" w:sz="0" w:space="0" w:color="auto"/>
        <w:left w:val="none" w:sz="0" w:space="0" w:color="auto"/>
        <w:bottom w:val="none" w:sz="0" w:space="0" w:color="auto"/>
        <w:right w:val="none" w:sz="0" w:space="0" w:color="auto"/>
      </w:divBdr>
    </w:div>
    <w:div w:id="1662468513">
      <w:bodyDiv w:val="1"/>
      <w:marLeft w:val="0"/>
      <w:marRight w:val="0"/>
      <w:marTop w:val="0"/>
      <w:marBottom w:val="0"/>
      <w:divBdr>
        <w:top w:val="none" w:sz="0" w:space="0" w:color="auto"/>
        <w:left w:val="none" w:sz="0" w:space="0" w:color="auto"/>
        <w:bottom w:val="none" w:sz="0" w:space="0" w:color="auto"/>
        <w:right w:val="none" w:sz="0" w:space="0" w:color="auto"/>
      </w:divBdr>
    </w:div>
    <w:div w:id="1667856019">
      <w:bodyDiv w:val="1"/>
      <w:marLeft w:val="0"/>
      <w:marRight w:val="0"/>
      <w:marTop w:val="0"/>
      <w:marBottom w:val="0"/>
      <w:divBdr>
        <w:top w:val="none" w:sz="0" w:space="0" w:color="auto"/>
        <w:left w:val="none" w:sz="0" w:space="0" w:color="auto"/>
        <w:bottom w:val="none" w:sz="0" w:space="0" w:color="auto"/>
        <w:right w:val="none" w:sz="0" w:space="0" w:color="auto"/>
      </w:divBdr>
    </w:div>
    <w:div w:id="1679228948">
      <w:bodyDiv w:val="1"/>
      <w:marLeft w:val="0"/>
      <w:marRight w:val="0"/>
      <w:marTop w:val="0"/>
      <w:marBottom w:val="0"/>
      <w:divBdr>
        <w:top w:val="none" w:sz="0" w:space="0" w:color="auto"/>
        <w:left w:val="none" w:sz="0" w:space="0" w:color="auto"/>
        <w:bottom w:val="none" w:sz="0" w:space="0" w:color="auto"/>
        <w:right w:val="none" w:sz="0" w:space="0" w:color="auto"/>
      </w:divBdr>
    </w:div>
    <w:div w:id="1699895405">
      <w:bodyDiv w:val="1"/>
      <w:marLeft w:val="0"/>
      <w:marRight w:val="0"/>
      <w:marTop w:val="0"/>
      <w:marBottom w:val="0"/>
      <w:divBdr>
        <w:top w:val="none" w:sz="0" w:space="0" w:color="auto"/>
        <w:left w:val="none" w:sz="0" w:space="0" w:color="auto"/>
        <w:bottom w:val="none" w:sz="0" w:space="0" w:color="auto"/>
        <w:right w:val="none" w:sz="0" w:space="0" w:color="auto"/>
      </w:divBdr>
    </w:div>
    <w:div w:id="1706177999">
      <w:bodyDiv w:val="1"/>
      <w:marLeft w:val="0"/>
      <w:marRight w:val="0"/>
      <w:marTop w:val="0"/>
      <w:marBottom w:val="0"/>
      <w:divBdr>
        <w:top w:val="none" w:sz="0" w:space="0" w:color="auto"/>
        <w:left w:val="none" w:sz="0" w:space="0" w:color="auto"/>
        <w:bottom w:val="none" w:sz="0" w:space="0" w:color="auto"/>
        <w:right w:val="none" w:sz="0" w:space="0" w:color="auto"/>
      </w:divBdr>
    </w:div>
    <w:div w:id="1709211308">
      <w:bodyDiv w:val="1"/>
      <w:marLeft w:val="0"/>
      <w:marRight w:val="0"/>
      <w:marTop w:val="0"/>
      <w:marBottom w:val="0"/>
      <w:divBdr>
        <w:top w:val="none" w:sz="0" w:space="0" w:color="auto"/>
        <w:left w:val="none" w:sz="0" w:space="0" w:color="auto"/>
        <w:bottom w:val="none" w:sz="0" w:space="0" w:color="auto"/>
        <w:right w:val="none" w:sz="0" w:space="0" w:color="auto"/>
      </w:divBdr>
    </w:div>
    <w:div w:id="1728993753">
      <w:bodyDiv w:val="1"/>
      <w:marLeft w:val="0"/>
      <w:marRight w:val="0"/>
      <w:marTop w:val="0"/>
      <w:marBottom w:val="0"/>
      <w:divBdr>
        <w:top w:val="none" w:sz="0" w:space="0" w:color="auto"/>
        <w:left w:val="none" w:sz="0" w:space="0" w:color="auto"/>
        <w:bottom w:val="none" w:sz="0" w:space="0" w:color="auto"/>
        <w:right w:val="none" w:sz="0" w:space="0" w:color="auto"/>
      </w:divBdr>
    </w:div>
    <w:div w:id="1741055288">
      <w:bodyDiv w:val="1"/>
      <w:marLeft w:val="0"/>
      <w:marRight w:val="0"/>
      <w:marTop w:val="0"/>
      <w:marBottom w:val="0"/>
      <w:divBdr>
        <w:top w:val="none" w:sz="0" w:space="0" w:color="auto"/>
        <w:left w:val="none" w:sz="0" w:space="0" w:color="auto"/>
        <w:bottom w:val="none" w:sz="0" w:space="0" w:color="auto"/>
        <w:right w:val="none" w:sz="0" w:space="0" w:color="auto"/>
      </w:divBdr>
    </w:div>
    <w:div w:id="1747452316">
      <w:bodyDiv w:val="1"/>
      <w:marLeft w:val="0"/>
      <w:marRight w:val="0"/>
      <w:marTop w:val="0"/>
      <w:marBottom w:val="0"/>
      <w:divBdr>
        <w:top w:val="none" w:sz="0" w:space="0" w:color="auto"/>
        <w:left w:val="none" w:sz="0" w:space="0" w:color="auto"/>
        <w:bottom w:val="none" w:sz="0" w:space="0" w:color="auto"/>
        <w:right w:val="none" w:sz="0" w:space="0" w:color="auto"/>
      </w:divBdr>
    </w:div>
    <w:div w:id="1763330461">
      <w:bodyDiv w:val="1"/>
      <w:marLeft w:val="0"/>
      <w:marRight w:val="0"/>
      <w:marTop w:val="0"/>
      <w:marBottom w:val="0"/>
      <w:divBdr>
        <w:top w:val="none" w:sz="0" w:space="0" w:color="auto"/>
        <w:left w:val="none" w:sz="0" w:space="0" w:color="auto"/>
        <w:bottom w:val="none" w:sz="0" w:space="0" w:color="auto"/>
        <w:right w:val="none" w:sz="0" w:space="0" w:color="auto"/>
      </w:divBdr>
    </w:div>
    <w:div w:id="1774278642">
      <w:bodyDiv w:val="1"/>
      <w:marLeft w:val="0"/>
      <w:marRight w:val="0"/>
      <w:marTop w:val="0"/>
      <w:marBottom w:val="0"/>
      <w:divBdr>
        <w:top w:val="none" w:sz="0" w:space="0" w:color="auto"/>
        <w:left w:val="none" w:sz="0" w:space="0" w:color="auto"/>
        <w:bottom w:val="none" w:sz="0" w:space="0" w:color="auto"/>
        <w:right w:val="none" w:sz="0" w:space="0" w:color="auto"/>
      </w:divBdr>
    </w:div>
    <w:div w:id="1782190924">
      <w:bodyDiv w:val="1"/>
      <w:marLeft w:val="0"/>
      <w:marRight w:val="0"/>
      <w:marTop w:val="0"/>
      <w:marBottom w:val="0"/>
      <w:divBdr>
        <w:top w:val="none" w:sz="0" w:space="0" w:color="auto"/>
        <w:left w:val="none" w:sz="0" w:space="0" w:color="auto"/>
        <w:bottom w:val="none" w:sz="0" w:space="0" w:color="auto"/>
        <w:right w:val="none" w:sz="0" w:space="0" w:color="auto"/>
      </w:divBdr>
    </w:div>
    <w:div w:id="1783453868">
      <w:bodyDiv w:val="1"/>
      <w:marLeft w:val="0"/>
      <w:marRight w:val="0"/>
      <w:marTop w:val="0"/>
      <w:marBottom w:val="0"/>
      <w:divBdr>
        <w:top w:val="none" w:sz="0" w:space="0" w:color="auto"/>
        <w:left w:val="none" w:sz="0" w:space="0" w:color="auto"/>
        <w:bottom w:val="none" w:sz="0" w:space="0" w:color="auto"/>
        <w:right w:val="none" w:sz="0" w:space="0" w:color="auto"/>
      </w:divBdr>
    </w:div>
    <w:div w:id="1785923658">
      <w:bodyDiv w:val="1"/>
      <w:marLeft w:val="0"/>
      <w:marRight w:val="0"/>
      <w:marTop w:val="0"/>
      <w:marBottom w:val="0"/>
      <w:divBdr>
        <w:top w:val="none" w:sz="0" w:space="0" w:color="auto"/>
        <w:left w:val="none" w:sz="0" w:space="0" w:color="auto"/>
        <w:bottom w:val="none" w:sz="0" w:space="0" w:color="auto"/>
        <w:right w:val="none" w:sz="0" w:space="0" w:color="auto"/>
      </w:divBdr>
    </w:div>
    <w:div w:id="1807044605">
      <w:bodyDiv w:val="1"/>
      <w:marLeft w:val="0"/>
      <w:marRight w:val="0"/>
      <w:marTop w:val="0"/>
      <w:marBottom w:val="0"/>
      <w:divBdr>
        <w:top w:val="none" w:sz="0" w:space="0" w:color="auto"/>
        <w:left w:val="none" w:sz="0" w:space="0" w:color="auto"/>
        <w:bottom w:val="none" w:sz="0" w:space="0" w:color="auto"/>
        <w:right w:val="none" w:sz="0" w:space="0" w:color="auto"/>
      </w:divBdr>
    </w:div>
    <w:div w:id="1828782279">
      <w:bodyDiv w:val="1"/>
      <w:marLeft w:val="0"/>
      <w:marRight w:val="0"/>
      <w:marTop w:val="0"/>
      <w:marBottom w:val="0"/>
      <w:divBdr>
        <w:top w:val="none" w:sz="0" w:space="0" w:color="auto"/>
        <w:left w:val="none" w:sz="0" w:space="0" w:color="auto"/>
        <w:bottom w:val="none" w:sz="0" w:space="0" w:color="auto"/>
        <w:right w:val="none" w:sz="0" w:space="0" w:color="auto"/>
      </w:divBdr>
    </w:div>
    <w:div w:id="1852138783">
      <w:bodyDiv w:val="1"/>
      <w:marLeft w:val="0"/>
      <w:marRight w:val="0"/>
      <w:marTop w:val="0"/>
      <w:marBottom w:val="0"/>
      <w:divBdr>
        <w:top w:val="none" w:sz="0" w:space="0" w:color="auto"/>
        <w:left w:val="none" w:sz="0" w:space="0" w:color="auto"/>
        <w:bottom w:val="none" w:sz="0" w:space="0" w:color="auto"/>
        <w:right w:val="none" w:sz="0" w:space="0" w:color="auto"/>
      </w:divBdr>
    </w:div>
    <w:div w:id="1856574755">
      <w:bodyDiv w:val="1"/>
      <w:marLeft w:val="0"/>
      <w:marRight w:val="0"/>
      <w:marTop w:val="0"/>
      <w:marBottom w:val="0"/>
      <w:divBdr>
        <w:top w:val="none" w:sz="0" w:space="0" w:color="auto"/>
        <w:left w:val="none" w:sz="0" w:space="0" w:color="auto"/>
        <w:bottom w:val="none" w:sz="0" w:space="0" w:color="auto"/>
        <w:right w:val="none" w:sz="0" w:space="0" w:color="auto"/>
      </w:divBdr>
    </w:div>
    <w:div w:id="1871718760">
      <w:bodyDiv w:val="1"/>
      <w:marLeft w:val="0"/>
      <w:marRight w:val="0"/>
      <w:marTop w:val="0"/>
      <w:marBottom w:val="0"/>
      <w:divBdr>
        <w:top w:val="none" w:sz="0" w:space="0" w:color="auto"/>
        <w:left w:val="none" w:sz="0" w:space="0" w:color="auto"/>
        <w:bottom w:val="none" w:sz="0" w:space="0" w:color="auto"/>
        <w:right w:val="none" w:sz="0" w:space="0" w:color="auto"/>
      </w:divBdr>
    </w:div>
    <w:div w:id="1909924065">
      <w:bodyDiv w:val="1"/>
      <w:marLeft w:val="0"/>
      <w:marRight w:val="0"/>
      <w:marTop w:val="0"/>
      <w:marBottom w:val="0"/>
      <w:divBdr>
        <w:top w:val="none" w:sz="0" w:space="0" w:color="auto"/>
        <w:left w:val="none" w:sz="0" w:space="0" w:color="auto"/>
        <w:bottom w:val="none" w:sz="0" w:space="0" w:color="auto"/>
        <w:right w:val="none" w:sz="0" w:space="0" w:color="auto"/>
      </w:divBdr>
    </w:div>
    <w:div w:id="1918203715">
      <w:bodyDiv w:val="1"/>
      <w:marLeft w:val="0"/>
      <w:marRight w:val="0"/>
      <w:marTop w:val="0"/>
      <w:marBottom w:val="0"/>
      <w:divBdr>
        <w:top w:val="none" w:sz="0" w:space="0" w:color="auto"/>
        <w:left w:val="none" w:sz="0" w:space="0" w:color="auto"/>
        <w:bottom w:val="none" w:sz="0" w:space="0" w:color="auto"/>
        <w:right w:val="none" w:sz="0" w:space="0" w:color="auto"/>
      </w:divBdr>
    </w:div>
    <w:div w:id="1925069189">
      <w:bodyDiv w:val="1"/>
      <w:marLeft w:val="0"/>
      <w:marRight w:val="0"/>
      <w:marTop w:val="0"/>
      <w:marBottom w:val="0"/>
      <w:divBdr>
        <w:top w:val="none" w:sz="0" w:space="0" w:color="auto"/>
        <w:left w:val="none" w:sz="0" w:space="0" w:color="auto"/>
        <w:bottom w:val="none" w:sz="0" w:space="0" w:color="auto"/>
        <w:right w:val="none" w:sz="0" w:space="0" w:color="auto"/>
      </w:divBdr>
    </w:div>
    <w:div w:id="1931886944">
      <w:bodyDiv w:val="1"/>
      <w:marLeft w:val="0"/>
      <w:marRight w:val="0"/>
      <w:marTop w:val="0"/>
      <w:marBottom w:val="0"/>
      <w:divBdr>
        <w:top w:val="none" w:sz="0" w:space="0" w:color="auto"/>
        <w:left w:val="none" w:sz="0" w:space="0" w:color="auto"/>
        <w:bottom w:val="none" w:sz="0" w:space="0" w:color="auto"/>
        <w:right w:val="none" w:sz="0" w:space="0" w:color="auto"/>
      </w:divBdr>
    </w:div>
    <w:div w:id="1943956403">
      <w:bodyDiv w:val="1"/>
      <w:marLeft w:val="0"/>
      <w:marRight w:val="0"/>
      <w:marTop w:val="0"/>
      <w:marBottom w:val="0"/>
      <w:divBdr>
        <w:top w:val="none" w:sz="0" w:space="0" w:color="auto"/>
        <w:left w:val="none" w:sz="0" w:space="0" w:color="auto"/>
        <w:bottom w:val="none" w:sz="0" w:space="0" w:color="auto"/>
        <w:right w:val="none" w:sz="0" w:space="0" w:color="auto"/>
      </w:divBdr>
    </w:div>
    <w:div w:id="1947077018">
      <w:bodyDiv w:val="1"/>
      <w:marLeft w:val="0"/>
      <w:marRight w:val="0"/>
      <w:marTop w:val="0"/>
      <w:marBottom w:val="0"/>
      <w:divBdr>
        <w:top w:val="none" w:sz="0" w:space="0" w:color="auto"/>
        <w:left w:val="none" w:sz="0" w:space="0" w:color="auto"/>
        <w:bottom w:val="none" w:sz="0" w:space="0" w:color="auto"/>
        <w:right w:val="none" w:sz="0" w:space="0" w:color="auto"/>
      </w:divBdr>
    </w:div>
    <w:div w:id="1948779794">
      <w:bodyDiv w:val="1"/>
      <w:marLeft w:val="0"/>
      <w:marRight w:val="0"/>
      <w:marTop w:val="0"/>
      <w:marBottom w:val="0"/>
      <w:divBdr>
        <w:top w:val="none" w:sz="0" w:space="0" w:color="auto"/>
        <w:left w:val="none" w:sz="0" w:space="0" w:color="auto"/>
        <w:bottom w:val="none" w:sz="0" w:space="0" w:color="auto"/>
        <w:right w:val="none" w:sz="0" w:space="0" w:color="auto"/>
      </w:divBdr>
    </w:div>
    <w:div w:id="1961959693">
      <w:bodyDiv w:val="1"/>
      <w:marLeft w:val="0"/>
      <w:marRight w:val="0"/>
      <w:marTop w:val="0"/>
      <w:marBottom w:val="0"/>
      <w:divBdr>
        <w:top w:val="none" w:sz="0" w:space="0" w:color="auto"/>
        <w:left w:val="none" w:sz="0" w:space="0" w:color="auto"/>
        <w:bottom w:val="none" w:sz="0" w:space="0" w:color="auto"/>
        <w:right w:val="none" w:sz="0" w:space="0" w:color="auto"/>
      </w:divBdr>
    </w:div>
    <w:div w:id="1973779717">
      <w:bodyDiv w:val="1"/>
      <w:marLeft w:val="0"/>
      <w:marRight w:val="0"/>
      <w:marTop w:val="0"/>
      <w:marBottom w:val="0"/>
      <w:divBdr>
        <w:top w:val="none" w:sz="0" w:space="0" w:color="auto"/>
        <w:left w:val="none" w:sz="0" w:space="0" w:color="auto"/>
        <w:bottom w:val="none" w:sz="0" w:space="0" w:color="auto"/>
        <w:right w:val="none" w:sz="0" w:space="0" w:color="auto"/>
      </w:divBdr>
    </w:div>
    <w:div w:id="1973831029">
      <w:bodyDiv w:val="1"/>
      <w:marLeft w:val="0"/>
      <w:marRight w:val="0"/>
      <w:marTop w:val="0"/>
      <w:marBottom w:val="0"/>
      <w:divBdr>
        <w:top w:val="none" w:sz="0" w:space="0" w:color="auto"/>
        <w:left w:val="none" w:sz="0" w:space="0" w:color="auto"/>
        <w:bottom w:val="none" w:sz="0" w:space="0" w:color="auto"/>
        <w:right w:val="none" w:sz="0" w:space="0" w:color="auto"/>
      </w:divBdr>
    </w:div>
    <w:div w:id="1987853446">
      <w:bodyDiv w:val="1"/>
      <w:marLeft w:val="0"/>
      <w:marRight w:val="0"/>
      <w:marTop w:val="0"/>
      <w:marBottom w:val="0"/>
      <w:divBdr>
        <w:top w:val="none" w:sz="0" w:space="0" w:color="auto"/>
        <w:left w:val="none" w:sz="0" w:space="0" w:color="auto"/>
        <w:bottom w:val="none" w:sz="0" w:space="0" w:color="auto"/>
        <w:right w:val="none" w:sz="0" w:space="0" w:color="auto"/>
      </w:divBdr>
    </w:div>
    <w:div w:id="2005888555">
      <w:bodyDiv w:val="1"/>
      <w:marLeft w:val="0"/>
      <w:marRight w:val="0"/>
      <w:marTop w:val="0"/>
      <w:marBottom w:val="0"/>
      <w:divBdr>
        <w:top w:val="none" w:sz="0" w:space="0" w:color="auto"/>
        <w:left w:val="none" w:sz="0" w:space="0" w:color="auto"/>
        <w:bottom w:val="none" w:sz="0" w:space="0" w:color="auto"/>
        <w:right w:val="none" w:sz="0" w:space="0" w:color="auto"/>
      </w:divBdr>
    </w:div>
    <w:div w:id="2021617934">
      <w:bodyDiv w:val="1"/>
      <w:marLeft w:val="0"/>
      <w:marRight w:val="0"/>
      <w:marTop w:val="0"/>
      <w:marBottom w:val="0"/>
      <w:divBdr>
        <w:top w:val="none" w:sz="0" w:space="0" w:color="auto"/>
        <w:left w:val="none" w:sz="0" w:space="0" w:color="auto"/>
        <w:bottom w:val="none" w:sz="0" w:space="0" w:color="auto"/>
        <w:right w:val="none" w:sz="0" w:space="0" w:color="auto"/>
      </w:divBdr>
    </w:div>
    <w:div w:id="2046320621">
      <w:bodyDiv w:val="1"/>
      <w:marLeft w:val="0"/>
      <w:marRight w:val="0"/>
      <w:marTop w:val="0"/>
      <w:marBottom w:val="0"/>
      <w:divBdr>
        <w:top w:val="none" w:sz="0" w:space="0" w:color="auto"/>
        <w:left w:val="none" w:sz="0" w:space="0" w:color="auto"/>
        <w:bottom w:val="none" w:sz="0" w:space="0" w:color="auto"/>
        <w:right w:val="none" w:sz="0" w:space="0" w:color="auto"/>
      </w:divBdr>
    </w:div>
    <w:div w:id="2051684925">
      <w:bodyDiv w:val="1"/>
      <w:marLeft w:val="0"/>
      <w:marRight w:val="0"/>
      <w:marTop w:val="0"/>
      <w:marBottom w:val="0"/>
      <w:divBdr>
        <w:top w:val="none" w:sz="0" w:space="0" w:color="auto"/>
        <w:left w:val="none" w:sz="0" w:space="0" w:color="auto"/>
        <w:bottom w:val="none" w:sz="0" w:space="0" w:color="auto"/>
        <w:right w:val="none" w:sz="0" w:space="0" w:color="auto"/>
      </w:divBdr>
    </w:div>
    <w:div w:id="2064019054">
      <w:bodyDiv w:val="1"/>
      <w:marLeft w:val="0"/>
      <w:marRight w:val="0"/>
      <w:marTop w:val="0"/>
      <w:marBottom w:val="0"/>
      <w:divBdr>
        <w:top w:val="none" w:sz="0" w:space="0" w:color="auto"/>
        <w:left w:val="none" w:sz="0" w:space="0" w:color="auto"/>
        <w:bottom w:val="none" w:sz="0" w:space="0" w:color="auto"/>
        <w:right w:val="none" w:sz="0" w:space="0" w:color="auto"/>
      </w:divBdr>
    </w:div>
    <w:div w:id="2067993768">
      <w:bodyDiv w:val="1"/>
      <w:marLeft w:val="0"/>
      <w:marRight w:val="0"/>
      <w:marTop w:val="0"/>
      <w:marBottom w:val="0"/>
      <w:divBdr>
        <w:top w:val="none" w:sz="0" w:space="0" w:color="auto"/>
        <w:left w:val="none" w:sz="0" w:space="0" w:color="auto"/>
        <w:bottom w:val="none" w:sz="0" w:space="0" w:color="auto"/>
        <w:right w:val="none" w:sz="0" w:space="0" w:color="auto"/>
      </w:divBdr>
    </w:div>
    <w:div w:id="2091921221">
      <w:bodyDiv w:val="1"/>
      <w:marLeft w:val="0"/>
      <w:marRight w:val="0"/>
      <w:marTop w:val="0"/>
      <w:marBottom w:val="0"/>
      <w:divBdr>
        <w:top w:val="none" w:sz="0" w:space="0" w:color="auto"/>
        <w:left w:val="none" w:sz="0" w:space="0" w:color="auto"/>
        <w:bottom w:val="none" w:sz="0" w:space="0" w:color="auto"/>
        <w:right w:val="none" w:sz="0" w:space="0" w:color="auto"/>
      </w:divBdr>
    </w:div>
    <w:div w:id="2092386468">
      <w:bodyDiv w:val="1"/>
      <w:marLeft w:val="0"/>
      <w:marRight w:val="0"/>
      <w:marTop w:val="0"/>
      <w:marBottom w:val="0"/>
      <w:divBdr>
        <w:top w:val="none" w:sz="0" w:space="0" w:color="auto"/>
        <w:left w:val="none" w:sz="0" w:space="0" w:color="auto"/>
        <w:bottom w:val="none" w:sz="0" w:space="0" w:color="auto"/>
        <w:right w:val="none" w:sz="0" w:space="0" w:color="auto"/>
      </w:divBdr>
    </w:div>
    <w:div w:id="2112046947">
      <w:bodyDiv w:val="1"/>
      <w:marLeft w:val="0"/>
      <w:marRight w:val="0"/>
      <w:marTop w:val="0"/>
      <w:marBottom w:val="0"/>
      <w:divBdr>
        <w:top w:val="none" w:sz="0" w:space="0" w:color="auto"/>
        <w:left w:val="none" w:sz="0" w:space="0" w:color="auto"/>
        <w:bottom w:val="none" w:sz="0" w:space="0" w:color="auto"/>
        <w:right w:val="none" w:sz="0" w:space="0" w:color="auto"/>
      </w:divBdr>
    </w:div>
    <w:div w:id="2120025911">
      <w:bodyDiv w:val="1"/>
      <w:marLeft w:val="0"/>
      <w:marRight w:val="0"/>
      <w:marTop w:val="0"/>
      <w:marBottom w:val="0"/>
      <w:divBdr>
        <w:top w:val="none" w:sz="0" w:space="0" w:color="auto"/>
        <w:left w:val="none" w:sz="0" w:space="0" w:color="auto"/>
        <w:bottom w:val="none" w:sz="0" w:space="0" w:color="auto"/>
        <w:right w:val="none" w:sz="0" w:space="0" w:color="auto"/>
      </w:divBdr>
    </w:div>
    <w:div w:id="2122801700">
      <w:bodyDiv w:val="1"/>
      <w:marLeft w:val="0"/>
      <w:marRight w:val="0"/>
      <w:marTop w:val="0"/>
      <w:marBottom w:val="0"/>
      <w:divBdr>
        <w:top w:val="none" w:sz="0" w:space="0" w:color="auto"/>
        <w:left w:val="none" w:sz="0" w:space="0" w:color="auto"/>
        <w:bottom w:val="none" w:sz="0" w:space="0" w:color="auto"/>
        <w:right w:val="none" w:sz="0" w:space="0" w:color="auto"/>
      </w:divBdr>
    </w:div>
    <w:div w:id="21427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SAAFoundation.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2C355-5E45-4DF5-A0A9-180B09E7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8831</Words>
  <Characters>50338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Wille</dc:creator>
  <cp:keywords/>
  <dc:description/>
  <cp:lastModifiedBy>Jason Wille</cp:lastModifiedBy>
  <cp:revision>3</cp:revision>
  <cp:lastPrinted>2019-02-21T21:00:00Z</cp:lastPrinted>
  <dcterms:created xsi:type="dcterms:W3CDTF">2019-04-29T21:27:00Z</dcterms:created>
  <dcterms:modified xsi:type="dcterms:W3CDTF">2019-04-30T13:24:00Z</dcterms:modified>
</cp:coreProperties>
</file>